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006E" w:rsidRDefault="0053006E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0</w:t>
      </w:r>
      <w:r w:rsidR="00381B8B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>.0</w:t>
      </w:r>
      <w:r w:rsidR="00381B8B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.201</w:t>
      </w:r>
      <w:r w:rsidR="00381B8B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 xml:space="preserve"> г. № </w:t>
      </w:r>
      <w:r w:rsidR="00381B8B">
        <w:rPr>
          <w:rFonts w:ascii="Times New Roman" w:hAnsi="Times New Roman"/>
          <w:lang w:val="ru-RU"/>
        </w:rPr>
        <w:t>13</w:t>
      </w:r>
      <w:bookmarkStart w:id="0" w:name="_GoBack"/>
      <w:bookmarkEnd w:id="0"/>
    </w:p>
    <w:p w:rsidR="0053006E" w:rsidRDefault="0053006E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 </w:t>
      </w:r>
      <w:r w:rsidR="00381B8B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381B8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   года</w:t>
      </w: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Заслушав отчет об исполнении бюджета Новомакар</w:t>
      </w:r>
      <w:r w:rsidR="00381B8B">
        <w:rPr>
          <w:rFonts w:ascii="Times New Roman" w:hAnsi="Times New Roman"/>
          <w:sz w:val="28"/>
          <w:szCs w:val="28"/>
          <w:lang w:val="ru-RU"/>
        </w:rPr>
        <w:t>овского сельского поселения за 1 квартал 2015</w:t>
      </w:r>
      <w:r>
        <w:rPr>
          <w:rFonts w:ascii="Times New Roman" w:hAnsi="Times New Roman"/>
          <w:sz w:val="28"/>
          <w:szCs w:val="28"/>
          <w:lang w:val="ru-RU"/>
        </w:rPr>
        <w:t xml:space="preserve"> года, администрация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</w:t>
      </w:r>
      <w:r w:rsidR="00381B8B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 201</w:t>
      </w:r>
      <w:r w:rsidR="00381B8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/>
          <w:sz w:val="28"/>
          <w:szCs w:val="28"/>
          <w:lang w:val="ru-RU"/>
        </w:rPr>
        <w:t>Н.Н.Плохих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53006E" w:rsidRDefault="00381B8B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06</w:t>
      </w:r>
      <w:r w:rsidR="0053006E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="0053006E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="0053006E">
        <w:rPr>
          <w:rFonts w:ascii="Times New Roman" w:hAnsi="Times New Roman"/>
          <w:sz w:val="28"/>
          <w:szCs w:val="28"/>
          <w:lang w:val="ru-RU"/>
        </w:rPr>
        <w:t xml:space="preserve"> г.  № </w:t>
      </w:r>
      <w:r>
        <w:rPr>
          <w:rFonts w:ascii="Times New Roman" w:hAnsi="Times New Roman"/>
          <w:sz w:val="28"/>
          <w:szCs w:val="28"/>
          <w:lang w:val="ru-RU"/>
        </w:rPr>
        <w:t>13</w:t>
      </w: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381B8B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381B8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Бюджет Новомакар</w:t>
      </w:r>
      <w:r w:rsidR="00381B8B">
        <w:rPr>
          <w:rFonts w:ascii="Times New Roman" w:hAnsi="Times New Roman"/>
          <w:sz w:val="28"/>
          <w:szCs w:val="28"/>
          <w:lang w:val="ru-RU"/>
        </w:rPr>
        <w:t>овского сельского поселения за 1</w:t>
      </w:r>
      <w:r>
        <w:rPr>
          <w:rFonts w:ascii="Times New Roman" w:hAnsi="Times New Roman"/>
          <w:sz w:val="28"/>
          <w:szCs w:val="28"/>
          <w:lang w:val="ru-RU"/>
        </w:rPr>
        <w:t xml:space="preserve"> квартал 201</w:t>
      </w:r>
      <w:r w:rsidR="00381B8B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  <w:lang w:val="ru-RU"/>
        </w:rPr>
        <w:t xml:space="preserve"> года  исполнен по доходам в сумме </w:t>
      </w:r>
      <w:r w:rsidR="003B22B0">
        <w:rPr>
          <w:rFonts w:ascii="Times New Roman" w:hAnsi="Times New Roman"/>
          <w:sz w:val="28"/>
          <w:szCs w:val="28"/>
          <w:lang w:val="ru-RU"/>
        </w:rPr>
        <w:t>787968,83</w:t>
      </w:r>
      <w:r>
        <w:rPr>
          <w:rFonts w:ascii="Times New Roman" w:hAnsi="Times New Roman"/>
          <w:sz w:val="28"/>
          <w:szCs w:val="28"/>
          <w:lang w:val="ru-RU"/>
        </w:rPr>
        <w:t xml:space="preserve">  руб., по расходам в сумме </w:t>
      </w:r>
      <w:r w:rsidR="003B22B0">
        <w:rPr>
          <w:rFonts w:ascii="Times New Roman" w:hAnsi="Times New Roman"/>
          <w:sz w:val="28"/>
          <w:szCs w:val="28"/>
          <w:lang w:val="ru-RU"/>
        </w:rPr>
        <w:t>573067,97</w:t>
      </w:r>
      <w:r>
        <w:rPr>
          <w:rFonts w:ascii="Times New Roman" w:hAnsi="Times New Roman"/>
          <w:sz w:val="28"/>
          <w:szCs w:val="28"/>
          <w:lang w:val="ru-RU"/>
        </w:rPr>
        <w:t xml:space="preserve">  руб. 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>802800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бюджет исполнен на </w:t>
      </w:r>
      <w:r w:rsidR="003B22B0">
        <w:rPr>
          <w:rFonts w:ascii="Times New Roman" w:hAnsi="Times New Roman"/>
          <w:sz w:val="28"/>
          <w:szCs w:val="28"/>
          <w:lang w:val="ru-RU"/>
        </w:rPr>
        <w:t>37,1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>62300,00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3B22B0">
        <w:rPr>
          <w:rFonts w:ascii="Times New Roman" w:hAnsi="Times New Roman"/>
          <w:sz w:val="28"/>
          <w:szCs w:val="28"/>
          <w:lang w:val="ru-RU"/>
        </w:rPr>
        <w:t>23108,73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0,0</w:t>
      </w:r>
      <w:r w:rsidR="003B22B0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>531000,00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3B22B0">
        <w:rPr>
          <w:rFonts w:ascii="Times New Roman" w:hAnsi="Times New Roman"/>
          <w:sz w:val="28"/>
          <w:szCs w:val="28"/>
          <w:lang w:val="ru-RU"/>
        </w:rPr>
        <w:t>11300,94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100 %.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>14800,00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3B22B0">
        <w:rPr>
          <w:rFonts w:ascii="Times New Roman" w:hAnsi="Times New Roman"/>
          <w:sz w:val="28"/>
          <w:szCs w:val="28"/>
          <w:lang w:val="ru-RU"/>
        </w:rPr>
        <w:t>14800,00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</w:t>
      </w:r>
      <w:r w:rsidR="003B22B0">
        <w:rPr>
          <w:rFonts w:ascii="Times New Roman" w:hAnsi="Times New Roman"/>
          <w:sz w:val="28"/>
          <w:szCs w:val="28"/>
          <w:lang w:val="ru-RU"/>
        </w:rPr>
        <w:t>32,3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>2206000,00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3B22B0">
        <w:rPr>
          <w:rFonts w:ascii="Times New Roman" w:hAnsi="Times New Roman"/>
          <w:sz w:val="28"/>
          <w:szCs w:val="28"/>
          <w:lang w:val="ru-RU"/>
        </w:rPr>
        <w:t>713000,00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арендной плате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 xml:space="preserve">133200,00 </w:t>
      </w:r>
      <w:r>
        <w:rPr>
          <w:rFonts w:ascii="Times New Roman" w:hAnsi="Times New Roman"/>
          <w:sz w:val="28"/>
          <w:szCs w:val="28"/>
          <w:lang w:val="ru-RU"/>
        </w:rPr>
        <w:t xml:space="preserve"> руб., исполнено </w:t>
      </w:r>
      <w:r w:rsidR="003B22B0">
        <w:rPr>
          <w:rFonts w:ascii="Times New Roman" w:hAnsi="Times New Roman"/>
          <w:sz w:val="28"/>
          <w:szCs w:val="28"/>
          <w:lang w:val="ru-RU"/>
        </w:rPr>
        <w:t>0.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расходам бюджет исполнен на </w:t>
      </w:r>
      <w:r w:rsidR="003B22B0">
        <w:rPr>
          <w:rFonts w:ascii="Times New Roman" w:hAnsi="Times New Roman"/>
          <w:sz w:val="28"/>
          <w:szCs w:val="28"/>
          <w:lang w:val="ru-RU"/>
        </w:rPr>
        <w:t>17,8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>3212106,00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3B22B0">
        <w:rPr>
          <w:rFonts w:ascii="Times New Roman" w:hAnsi="Times New Roman"/>
          <w:sz w:val="28"/>
          <w:szCs w:val="28"/>
          <w:lang w:val="ru-RU"/>
        </w:rPr>
        <w:t xml:space="preserve">573067,97 </w:t>
      </w:r>
      <w:r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</w:t>
      </w:r>
      <w:r w:rsidR="003B22B0">
        <w:rPr>
          <w:rFonts w:ascii="Times New Roman" w:hAnsi="Times New Roman"/>
          <w:sz w:val="28"/>
          <w:szCs w:val="28"/>
          <w:lang w:val="ru-RU"/>
        </w:rPr>
        <w:t>12,5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>1909300,00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3B22B0">
        <w:rPr>
          <w:rFonts w:ascii="Times New Roman" w:hAnsi="Times New Roman"/>
          <w:sz w:val="28"/>
          <w:szCs w:val="28"/>
          <w:lang w:val="ru-RU"/>
        </w:rPr>
        <w:t>239352,18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</w:t>
      </w:r>
      <w:r w:rsidR="003B22B0">
        <w:rPr>
          <w:rFonts w:ascii="Times New Roman" w:hAnsi="Times New Roman"/>
          <w:sz w:val="28"/>
          <w:szCs w:val="28"/>
          <w:lang w:val="ru-RU"/>
        </w:rPr>
        <w:t>14,4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 xml:space="preserve">66700,00 </w:t>
      </w:r>
      <w:r>
        <w:rPr>
          <w:rFonts w:ascii="Times New Roman" w:hAnsi="Times New Roman"/>
          <w:sz w:val="28"/>
          <w:szCs w:val="28"/>
          <w:lang w:val="ru-RU"/>
        </w:rPr>
        <w:t xml:space="preserve">рублей, исполнено </w:t>
      </w:r>
      <w:r w:rsidR="003B22B0">
        <w:rPr>
          <w:rFonts w:ascii="Times New Roman" w:hAnsi="Times New Roman"/>
          <w:sz w:val="28"/>
          <w:szCs w:val="28"/>
          <w:lang w:val="ru-RU"/>
        </w:rPr>
        <w:t>9600,6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>162500,00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3B22B0">
        <w:rPr>
          <w:rFonts w:ascii="Times New Roman" w:hAnsi="Times New Roman"/>
          <w:sz w:val="28"/>
          <w:szCs w:val="28"/>
          <w:lang w:val="ru-RU"/>
        </w:rPr>
        <w:t>17225,7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</w:t>
      </w:r>
      <w:r w:rsidR="003B22B0">
        <w:rPr>
          <w:rFonts w:ascii="Times New Roman" w:hAnsi="Times New Roman"/>
          <w:sz w:val="28"/>
          <w:szCs w:val="28"/>
          <w:lang w:val="ru-RU"/>
        </w:rPr>
        <w:t>10,6</w:t>
      </w:r>
      <w:r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</w:t>
      </w:r>
      <w:r w:rsidR="003B22B0">
        <w:rPr>
          <w:rFonts w:ascii="Times New Roman" w:hAnsi="Times New Roman"/>
          <w:sz w:val="28"/>
          <w:szCs w:val="28"/>
          <w:lang w:val="ru-RU"/>
        </w:rPr>
        <w:t>23,9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3B22B0">
        <w:rPr>
          <w:rFonts w:ascii="Times New Roman" w:hAnsi="Times New Roman"/>
          <w:sz w:val="28"/>
          <w:szCs w:val="28"/>
          <w:lang w:val="ru-RU"/>
        </w:rPr>
        <w:t>573500,00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3B22B0">
        <w:rPr>
          <w:rFonts w:ascii="Times New Roman" w:hAnsi="Times New Roman"/>
          <w:sz w:val="28"/>
          <w:szCs w:val="28"/>
          <w:lang w:val="ru-RU"/>
        </w:rPr>
        <w:t>137201,91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3B22B0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B22B0">
        <w:rPr>
          <w:rFonts w:ascii="Times New Roman" w:hAnsi="Times New Roman"/>
          <w:sz w:val="28"/>
          <w:szCs w:val="28"/>
          <w:lang w:val="ru-RU"/>
        </w:rPr>
        <w:t>Администрация Новомакаровского сельского поселения просит утвердить отчёт об исполнении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бюджета Новомакаровского сельского поселения за 1 квартал 2015 года.</w:t>
      </w: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12" w:rsidRDefault="00D02A12" w:rsidP="005C4AC1">
      <w:r>
        <w:separator/>
      </w:r>
    </w:p>
  </w:endnote>
  <w:endnote w:type="continuationSeparator" w:id="0">
    <w:p w:rsidR="00D02A12" w:rsidRDefault="00D02A12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12" w:rsidRDefault="00D02A12" w:rsidP="005C4AC1">
      <w:r>
        <w:separator/>
      </w:r>
    </w:p>
  </w:footnote>
  <w:footnote w:type="continuationSeparator" w:id="0">
    <w:p w:rsidR="00D02A12" w:rsidRDefault="00D02A12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670B"/>
    <w:rsid w:val="00056A1D"/>
    <w:rsid w:val="00071F4A"/>
    <w:rsid w:val="00096133"/>
    <w:rsid w:val="000A21C0"/>
    <w:rsid w:val="000B24B7"/>
    <w:rsid w:val="000C619C"/>
    <w:rsid w:val="000F1D62"/>
    <w:rsid w:val="0010320A"/>
    <w:rsid w:val="0010477A"/>
    <w:rsid w:val="001536A4"/>
    <w:rsid w:val="00167871"/>
    <w:rsid w:val="00186CFD"/>
    <w:rsid w:val="001934A5"/>
    <w:rsid w:val="001C5482"/>
    <w:rsid w:val="001D02FC"/>
    <w:rsid w:val="001D74A3"/>
    <w:rsid w:val="002363BF"/>
    <w:rsid w:val="00254CCC"/>
    <w:rsid w:val="00272A44"/>
    <w:rsid w:val="002A5A55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417335"/>
    <w:rsid w:val="00423786"/>
    <w:rsid w:val="00424C63"/>
    <w:rsid w:val="0043779C"/>
    <w:rsid w:val="004622D4"/>
    <w:rsid w:val="004B5A6C"/>
    <w:rsid w:val="004C2E15"/>
    <w:rsid w:val="004C408D"/>
    <w:rsid w:val="004D262B"/>
    <w:rsid w:val="004F0EB5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375DA"/>
    <w:rsid w:val="006506D3"/>
    <w:rsid w:val="00671C22"/>
    <w:rsid w:val="00673D00"/>
    <w:rsid w:val="00676EF9"/>
    <w:rsid w:val="006C3359"/>
    <w:rsid w:val="006D43F7"/>
    <w:rsid w:val="006D46B0"/>
    <w:rsid w:val="006D7767"/>
    <w:rsid w:val="007154EE"/>
    <w:rsid w:val="00730D23"/>
    <w:rsid w:val="00751945"/>
    <w:rsid w:val="0076063C"/>
    <w:rsid w:val="007743A3"/>
    <w:rsid w:val="007746AB"/>
    <w:rsid w:val="00775803"/>
    <w:rsid w:val="007C37F1"/>
    <w:rsid w:val="007D116C"/>
    <w:rsid w:val="007E7FA6"/>
    <w:rsid w:val="007F2C43"/>
    <w:rsid w:val="00831628"/>
    <w:rsid w:val="0085252B"/>
    <w:rsid w:val="0087240A"/>
    <w:rsid w:val="00876DC5"/>
    <w:rsid w:val="008861D0"/>
    <w:rsid w:val="008B2DB3"/>
    <w:rsid w:val="008F7CCF"/>
    <w:rsid w:val="009006BF"/>
    <w:rsid w:val="00914439"/>
    <w:rsid w:val="00922A0C"/>
    <w:rsid w:val="00923249"/>
    <w:rsid w:val="00933AAC"/>
    <w:rsid w:val="009500EF"/>
    <w:rsid w:val="00950627"/>
    <w:rsid w:val="009513A9"/>
    <w:rsid w:val="00961668"/>
    <w:rsid w:val="0099413B"/>
    <w:rsid w:val="009A555B"/>
    <w:rsid w:val="009C53C4"/>
    <w:rsid w:val="009E1B6E"/>
    <w:rsid w:val="009F493B"/>
    <w:rsid w:val="00A5165D"/>
    <w:rsid w:val="00A61A5A"/>
    <w:rsid w:val="00AC6CFA"/>
    <w:rsid w:val="00AD03E6"/>
    <w:rsid w:val="00B117BD"/>
    <w:rsid w:val="00B16F07"/>
    <w:rsid w:val="00B21768"/>
    <w:rsid w:val="00B42B2B"/>
    <w:rsid w:val="00B46F3B"/>
    <w:rsid w:val="00B54C94"/>
    <w:rsid w:val="00B60F87"/>
    <w:rsid w:val="00B7425A"/>
    <w:rsid w:val="00BB2140"/>
    <w:rsid w:val="00BB3E32"/>
    <w:rsid w:val="00BC50F7"/>
    <w:rsid w:val="00BF7FA8"/>
    <w:rsid w:val="00C009B0"/>
    <w:rsid w:val="00C04858"/>
    <w:rsid w:val="00C222A5"/>
    <w:rsid w:val="00C55342"/>
    <w:rsid w:val="00D02A12"/>
    <w:rsid w:val="00D24169"/>
    <w:rsid w:val="00D32CE5"/>
    <w:rsid w:val="00D4138D"/>
    <w:rsid w:val="00D5520B"/>
    <w:rsid w:val="00D571FA"/>
    <w:rsid w:val="00D82BCD"/>
    <w:rsid w:val="00D958A5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E0440E"/>
    <w:rsid w:val="00E301F3"/>
    <w:rsid w:val="00E95CE5"/>
    <w:rsid w:val="00EB696A"/>
    <w:rsid w:val="00EE1C0F"/>
    <w:rsid w:val="00F32E60"/>
    <w:rsid w:val="00F80035"/>
    <w:rsid w:val="00F958E3"/>
    <w:rsid w:val="00FA3314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9D4C7-E7DC-458C-B37F-023C9389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2015-04-08T08:00:00Z</cp:lastPrinted>
  <dcterms:created xsi:type="dcterms:W3CDTF">2015-03-18T05:31:00Z</dcterms:created>
  <dcterms:modified xsi:type="dcterms:W3CDTF">2015-04-08T08:00:00Z</dcterms:modified>
</cp:coreProperties>
</file>