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6C" w:rsidRPr="008371AF" w:rsidRDefault="00386F6C" w:rsidP="00386F6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386F6C" w:rsidRPr="008371AF" w:rsidRDefault="00386F6C" w:rsidP="00386F6C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386F6C" w:rsidRPr="008371AF" w:rsidRDefault="00386F6C" w:rsidP="00386F6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386F6C" w:rsidRPr="008371AF" w:rsidRDefault="00386F6C" w:rsidP="00386F6C">
      <w:pPr>
        <w:rPr>
          <w:rFonts w:ascii="Times New Roman" w:hAnsi="Times New Roman"/>
          <w:b/>
          <w:sz w:val="20"/>
          <w:szCs w:val="28"/>
          <w:lang w:val="ru-RU"/>
        </w:rPr>
      </w:pPr>
    </w:p>
    <w:p w:rsidR="00386F6C" w:rsidRPr="008371AF" w:rsidRDefault="00386F6C" w:rsidP="00386F6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8371AF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8371AF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386F6C" w:rsidRPr="00C077F4" w:rsidRDefault="00386F6C" w:rsidP="00386F6C">
      <w:pPr>
        <w:tabs>
          <w:tab w:val="left" w:pos="709"/>
        </w:tabs>
        <w:ind w:left="-567" w:right="305"/>
        <w:rPr>
          <w:rFonts w:ascii="Times New Roman" w:hAnsi="Times New Roman"/>
          <w:lang w:val="ru-RU"/>
        </w:rPr>
      </w:pPr>
    </w:p>
    <w:p w:rsidR="00386F6C" w:rsidRPr="00C077F4" w:rsidRDefault="00386F6C" w:rsidP="00386F6C">
      <w:pPr>
        <w:tabs>
          <w:tab w:val="left" w:pos="709"/>
        </w:tabs>
        <w:ind w:left="-567" w:right="30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11</w:t>
      </w:r>
      <w:r w:rsidRPr="00C077F4">
        <w:rPr>
          <w:rFonts w:ascii="Times New Roman" w:hAnsi="Times New Roman"/>
          <w:lang w:val="ru-RU"/>
        </w:rPr>
        <w:t>.10.2013 г. № 7</w:t>
      </w:r>
      <w:r>
        <w:rPr>
          <w:rFonts w:ascii="Times New Roman" w:hAnsi="Times New Roman"/>
          <w:lang w:val="ru-RU"/>
        </w:rPr>
        <w:t>7</w:t>
      </w:r>
    </w:p>
    <w:p w:rsidR="00386F6C" w:rsidRDefault="00386F6C" w:rsidP="00386F6C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  <w:r w:rsidRPr="00C077F4">
        <w:rPr>
          <w:rFonts w:ascii="Times New Roman" w:hAnsi="Times New Roman"/>
          <w:lang w:val="ru-RU"/>
        </w:rPr>
        <w:t>с. Новомакарово</w:t>
      </w:r>
    </w:p>
    <w:p w:rsidR="00386F6C" w:rsidRPr="00ED1323" w:rsidRDefault="00386F6C" w:rsidP="00386F6C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386F6C" w:rsidRPr="00ED1323" w:rsidRDefault="00386F6C" w:rsidP="00386F6C">
      <w:pPr>
        <w:shd w:val="clear" w:color="auto" w:fill="FFFFFF"/>
        <w:adjustRightInd w:val="0"/>
        <w:ind w:left="-567" w:right="4988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Положения о </w:t>
      </w:r>
      <w:r w:rsidRPr="00ED1323">
        <w:rPr>
          <w:rFonts w:ascii="Times New Roman" w:hAnsi="Times New Roman"/>
          <w:sz w:val="28"/>
          <w:szCs w:val="28"/>
          <w:lang w:val="ru-RU"/>
        </w:rPr>
        <w:t>муниципальном звене территориальной подсистемы единой государственной системы предупреждения и</w:t>
      </w:r>
      <w:r w:rsidRPr="00ED1323">
        <w:rPr>
          <w:rFonts w:ascii="Times New Roman" w:hAnsi="Times New Roman"/>
          <w:sz w:val="28"/>
          <w:szCs w:val="28"/>
        </w:rPr>
        <w:t> </w:t>
      </w:r>
      <w:r w:rsidRPr="00ED1323">
        <w:rPr>
          <w:rFonts w:ascii="Times New Roman" w:hAnsi="Times New Roman"/>
          <w:sz w:val="28"/>
          <w:szCs w:val="28"/>
          <w:lang w:val="ru-RU"/>
        </w:rPr>
        <w:t>ликвидации чрезвычайных ситуаций на территории</w:t>
      </w:r>
      <w:r w:rsidRPr="00ED132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</w:t>
      </w:r>
    </w:p>
    <w:p w:rsidR="00386F6C" w:rsidRPr="00ED1323" w:rsidRDefault="00386F6C" w:rsidP="00386F6C">
      <w:pPr>
        <w:pStyle w:val="Style7"/>
        <w:widowControl/>
        <w:spacing w:line="240" w:lineRule="auto"/>
        <w:ind w:left="-567" w:right="6"/>
        <w:jc w:val="both"/>
        <w:rPr>
          <w:sz w:val="28"/>
          <w:szCs w:val="28"/>
        </w:rPr>
      </w:pPr>
      <w:r w:rsidRPr="00ED1323">
        <w:t xml:space="preserve">       </w:t>
      </w:r>
      <w:r>
        <w:t xml:space="preserve">   </w:t>
      </w:r>
      <w:r w:rsidRPr="00ED1323">
        <w:rPr>
          <w:sz w:val="28"/>
          <w:szCs w:val="28"/>
        </w:rPr>
        <w:t xml:space="preserve">В соответствии с </w:t>
      </w:r>
      <w:hyperlink r:id="rId9" w:history="1">
        <w:r w:rsidRPr="00ED1323">
          <w:rPr>
            <w:rStyle w:val="affe"/>
            <w:rFonts w:eastAsiaTheme="majorEastAsia"/>
            <w:color w:val="000000"/>
            <w:sz w:val="28"/>
            <w:szCs w:val="28"/>
          </w:rPr>
          <w:t>Федеральным законом</w:t>
        </w:r>
      </w:hyperlink>
      <w:r w:rsidRPr="00ED1323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ED1323">
          <w:rPr>
            <w:sz w:val="28"/>
            <w:szCs w:val="28"/>
          </w:rPr>
          <w:t>1994 г</w:t>
        </w:r>
      </w:smartTag>
      <w:r w:rsidRPr="00ED1323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10" w:history="1">
        <w:r w:rsidRPr="00ED1323">
          <w:rPr>
            <w:rStyle w:val="affe"/>
            <w:rFonts w:eastAsiaTheme="majorEastAsia"/>
            <w:b/>
            <w:color w:val="000000"/>
          </w:rPr>
          <w:t>постановлением</w:t>
        </w:r>
      </w:hyperlink>
      <w:r w:rsidRPr="00ED1323">
        <w:rPr>
          <w:color w:val="000000"/>
          <w:sz w:val="28"/>
          <w:szCs w:val="28"/>
        </w:rPr>
        <w:t xml:space="preserve"> </w:t>
      </w:r>
      <w:r w:rsidRPr="00ED1323">
        <w:rPr>
          <w:sz w:val="28"/>
          <w:szCs w:val="28"/>
        </w:rPr>
        <w:t xml:space="preserve">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ED1323">
          <w:rPr>
            <w:sz w:val="28"/>
            <w:szCs w:val="28"/>
          </w:rPr>
          <w:t>2003 г</w:t>
        </w:r>
      </w:smartTag>
      <w:r w:rsidRPr="00ED1323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администрация </w:t>
      </w:r>
      <w:r>
        <w:rPr>
          <w:sz w:val="28"/>
          <w:szCs w:val="28"/>
        </w:rPr>
        <w:t xml:space="preserve">Новомакаровского </w:t>
      </w:r>
      <w:r w:rsidRPr="00ED1323">
        <w:rPr>
          <w:sz w:val="28"/>
          <w:szCs w:val="28"/>
        </w:rPr>
        <w:t xml:space="preserve">сельского поселения </w:t>
      </w:r>
    </w:p>
    <w:p w:rsidR="00386F6C" w:rsidRPr="00ED1323" w:rsidRDefault="00386F6C" w:rsidP="00386F6C">
      <w:pPr>
        <w:pStyle w:val="Style7"/>
        <w:widowControl/>
        <w:spacing w:line="240" w:lineRule="auto"/>
        <w:ind w:left="-567" w:right="6"/>
        <w:jc w:val="both"/>
        <w:rPr>
          <w:sz w:val="28"/>
          <w:szCs w:val="28"/>
        </w:rPr>
      </w:pPr>
      <w:r w:rsidRPr="00ED1323">
        <w:rPr>
          <w:sz w:val="28"/>
          <w:szCs w:val="28"/>
        </w:rPr>
        <w:t xml:space="preserve">                                 </w:t>
      </w:r>
    </w:p>
    <w:p w:rsidR="00386F6C" w:rsidRPr="00ED1323" w:rsidRDefault="00386F6C" w:rsidP="00386F6C">
      <w:pPr>
        <w:pStyle w:val="Style7"/>
        <w:widowControl/>
        <w:spacing w:line="240" w:lineRule="auto"/>
        <w:ind w:left="-567" w:right="6"/>
        <w:jc w:val="center"/>
        <w:rPr>
          <w:rStyle w:val="FontStyle18"/>
          <w:sz w:val="28"/>
          <w:szCs w:val="28"/>
        </w:rPr>
      </w:pPr>
      <w:r w:rsidRPr="00ED1323">
        <w:rPr>
          <w:rStyle w:val="FontStyle18"/>
          <w:sz w:val="28"/>
          <w:szCs w:val="28"/>
        </w:rPr>
        <w:t>ПОСТАНОВЛЯЕТ:</w:t>
      </w:r>
    </w:p>
    <w:p w:rsidR="00386F6C" w:rsidRPr="00ED1323" w:rsidRDefault="00386F6C" w:rsidP="00386F6C">
      <w:pPr>
        <w:pStyle w:val="Style7"/>
        <w:widowControl/>
        <w:spacing w:line="240" w:lineRule="auto"/>
        <w:ind w:left="-567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1323">
        <w:rPr>
          <w:sz w:val="28"/>
          <w:szCs w:val="28"/>
        </w:rPr>
        <w:t>1. Утвердить:</w:t>
      </w:r>
    </w:p>
    <w:p w:rsidR="00386F6C" w:rsidRPr="00ED1323" w:rsidRDefault="00386F6C" w:rsidP="00386F6C">
      <w:pPr>
        <w:shd w:val="clear" w:color="auto" w:fill="FFFFFF"/>
        <w:adjustRightInd w:val="0"/>
        <w:ind w:left="-567" w:right="-115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t xml:space="preserve">          1.1. </w:t>
      </w:r>
      <w:hyperlink w:anchor="sub_1000" w:history="1">
        <w:r w:rsidRPr="00ED1323">
          <w:rPr>
            <w:rStyle w:val="affe"/>
            <w:rFonts w:ascii="Times New Roman" w:hAnsi="Times New Roman"/>
            <w:color w:val="000000"/>
            <w:sz w:val="28"/>
            <w:szCs w:val="28"/>
            <w:lang w:val="ru-RU"/>
          </w:rPr>
          <w:t>Положение</w:t>
        </w:r>
      </w:hyperlink>
      <w:r w:rsidRPr="00ED13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1323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ED132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D1323">
        <w:rPr>
          <w:rFonts w:ascii="Times New Roman" w:hAnsi="Times New Roman"/>
          <w:bCs/>
          <w:sz w:val="28"/>
          <w:szCs w:val="28"/>
          <w:lang w:val="ru-RU"/>
        </w:rPr>
        <w:t>муниципальном</w:t>
      </w:r>
      <w:r w:rsidRPr="00ED1323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ED1323">
        <w:rPr>
          <w:rFonts w:ascii="Times New Roman" w:hAnsi="Times New Roman"/>
          <w:bCs/>
          <w:sz w:val="28"/>
          <w:szCs w:val="28"/>
          <w:lang w:val="ru-RU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 (Приложение № 1).</w:t>
      </w:r>
      <w:bookmarkStart w:id="0" w:name="sub_12"/>
    </w:p>
    <w:p w:rsidR="00386F6C" w:rsidRPr="00ED1323" w:rsidRDefault="00386F6C" w:rsidP="00386F6C">
      <w:pPr>
        <w:pStyle w:val="Style7"/>
        <w:widowControl/>
        <w:spacing w:line="240" w:lineRule="auto"/>
        <w:ind w:left="-567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1323">
        <w:rPr>
          <w:sz w:val="28"/>
          <w:szCs w:val="28"/>
        </w:rPr>
        <w:t xml:space="preserve">1.2. </w:t>
      </w:r>
      <w:r w:rsidRPr="00ED1323">
        <w:rPr>
          <w:rStyle w:val="affe"/>
          <w:rFonts w:eastAsiaTheme="majorEastAsia"/>
          <w:color w:val="000000"/>
          <w:sz w:val="28"/>
          <w:szCs w:val="28"/>
        </w:rPr>
        <w:t>Структуру</w:t>
      </w:r>
      <w:r w:rsidRPr="00ED1323">
        <w:rPr>
          <w:sz w:val="28"/>
          <w:szCs w:val="28"/>
        </w:rPr>
        <w:t xml:space="preserve"> </w:t>
      </w:r>
      <w:r w:rsidRPr="00ED1323">
        <w:rPr>
          <w:bCs/>
          <w:sz w:val="28"/>
          <w:szCs w:val="28"/>
        </w:rPr>
        <w:t>муниципального</w:t>
      </w:r>
      <w:r w:rsidRPr="00ED1323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sz w:val="28"/>
          <w:szCs w:val="28"/>
        </w:rPr>
        <w:t>Новомакаровского</w:t>
      </w:r>
      <w:r w:rsidRPr="00ED1323">
        <w:rPr>
          <w:sz w:val="28"/>
          <w:szCs w:val="28"/>
        </w:rPr>
        <w:t xml:space="preserve"> сельского поселения (Приложение № 2).</w:t>
      </w:r>
      <w:bookmarkEnd w:id="0"/>
    </w:p>
    <w:p w:rsidR="00386F6C" w:rsidRPr="00ED1323" w:rsidRDefault="00386F6C" w:rsidP="00386F6C">
      <w:pPr>
        <w:pStyle w:val="Style7"/>
        <w:widowControl/>
        <w:spacing w:line="240" w:lineRule="auto"/>
        <w:ind w:left="-567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1323">
        <w:rPr>
          <w:sz w:val="28"/>
          <w:szCs w:val="28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разработать и утвердить положения, структуру, состав сил и средств объектовых звеньев </w:t>
      </w:r>
      <w:r w:rsidRPr="00ED1323">
        <w:rPr>
          <w:bCs/>
          <w:sz w:val="28"/>
          <w:szCs w:val="28"/>
        </w:rPr>
        <w:t>муниципального</w:t>
      </w:r>
      <w:r w:rsidRPr="00ED1323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sz w:val="28"/>
          <w:szCs w:val="28"/>
        </w:rPr>
        <w:t>Новомакаровского</w:t>
      </w:r>
      <w:r w:rsidRPr="00ED1323">
        <w:rPr>
          <w:sz w:val="28"/>
          <w:szCs w:val="28"/>
        </w:rPr>
        <w:t xml:space="preserve"> сельского поселения.</w:t>
      </w:r>
    </w:p>
    <w:p w:rsidR="00386F6C" w:rsidRPr="00ED1323" w:rsidRDefault="00386F6C" w:rsidP="00386F6C">
      <w:pPr>
        <w:keepNext/>
        <w:keepLines/>
        <w:spacing w:line="33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ED1323"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со дня его обнародования.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6F6C" w:rsidRPr="00ED1323" w:rsidRDefault="00386F6C" w:rsidP="00386F6C">
      <w:pPr>
        <w:keepNext/>
        <w:keepLines/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главы администрации                                                                            Г.И.Утешева</w:t>
      </w:r>
    </w:p>
    <w:p w:rsidR="00386F6C" w:rsidRPr="00EF51B9" w:rsidRDefault="00386F6C" w:rsidP="00386F6C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Style w:val="affc"/>
          <w:rFonts w:ascii="Times New Roman" w:hAnsi="Times New Roman"/>
          <w:b w:val="0"/>
          <w:bCs w:val="0"/>
          <w:lang w:val="ru-RU"/>
        </w:rPr>
        <w:br w:type="page"/>
      </w:r>
      <w:r w:rsidRPr="00EF51B9">
        <w:rPr>
          <w:rStyle w:val="affc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lastRenderedPageBreak/>
        <w:t>Приложение № 1</w:t>
      </w:r>
    </w:p>
    <w:p w:rsidR="00386F6C" w:rsidRPr="00EF51B9" w:rsidRDefault="00386F6C" w:rsidP="00386F6C">
      <w:pPr>
        <w:keepNext/>
        <w:keepLines/>
        <w:ind w:left="-567"/>
        <w:jc w:val="right"/>
        <w:rPr>
          <w:rStyle w:val="affe"/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F51B9">
        <w:rPr>
          <w:rStyle w:val="affc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к </w:t>
      </w:r>
      <w:r w:rsidRPr="00EF51B9">
        <w:rPr>
          <w:rStyle w:val="affe"/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постановлению </w:t>
      </w:r>
      <w:r w:rsidRPr="00EF51B9">
        <w:rPr>
          <w:rStyle w:val="affe"/>
          <w:rFonts w:ascii="Times New Roman" w:hAnsi="Times New Roman"/>
          <w:color w:val="000000"/>
          <w:sz w:val="28"/>
          <w:szCs w:val="28"/>
          <w:lang w:val="ru-RU"/>
        </w:rPr>
        <w:t>администрации</w:t>
      </w:r>
      <w:r w:rsidRPr="00EF51B9">
        <w:rPr>
          <w:rStyle w:val="affe"/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386F6C" w:rsidRPr="00ED1323" w:rsidRDefault="00386F6C" w:rsidP="00386F6C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  сельского поселения </w:t>
      </w:r>
    </w:p>
    <w:p w:rsidR="00386F6C" w:rsidRPr="00EF51B9" w:rsidRDefault="00386F6C" w:rsidP="00386F6C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Style w:val="affc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от 11.10. 2013 г. № 77</w:t>
      </w:r>
    </w:p>
    <w:p w:rsidR="00386F6C" w:rsidRPr="00EF51B9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lang w:val="ru-RU"/>
        </w:rPr>
      </w:pPr>
    </w:p>
    <w:p w:rsidR="00386F6C" w:rsidRPr="00ED1323" w:rsidRDefault="00386F6C" w:rsidP="00386F6C">
      <w:pPr>
        <w:pStyle w:val="1"/>
        <w:keepLines/>
        <w:ind w:left="-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1323">
        <w:rPr>
          <w:rFonts w:ascii="Times New Roman" w:hAnsi="Times New Roman"/>
          <w:color w:val="000000"/>
          <w:sz w:val="28"/>
          <w:szCs w:val="28"/>
          <w:lang w:val="ru-RU"/>
        </w:rPr>
        <w:t>Положение</w:t>
      </w:r>
      <w:r w:rsidRPr="00ED1323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ED1323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>о</w:t>
      </w:r>
      <w:r w:rsidRPr="00ED1323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Pr="00ED1323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>муниципальном</w:t>
      </w:r>
      <w:r w:rsidRPr="00ED1323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Pr="00ED1323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ED132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ED1323">
        <w:rPr>
          <w:rFonts w:ascii="Times New Roman" w:hAnsi="Times New Roman"/>
          <w:sz w:val="28"/>
          <w:szCs w:val="28"/>
          <w:lang w:val="ru-RU"/>
        </w:rPr>
        <w:t>сельского поселения Грибановского</w:t>
      </w:r>
      <w:r w:rsidRPr="00ED1323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Воронежской </w:t>
      </w:r>
      <w:r w:rsidRPr="00ED1323">
        <w:rPr>
          <w:rFonts w:ascii="Times New Roman" w:hAnsi="Times New Roman"/>
          <w:color w:val="000000"/>
          <w:sz w:val="28"/>
          <w:szCs w:val="28"/>
          <w:lang w:val="ru-RU"/>
        </w:rPr>
        <w:t>области</w:t>
      </w:r>
    </w:p>
    <w:p w:rsidR="00386F6C" w:rsidRPr="00ED1323" w:rsidRDefault="00386F6C" w:rsidP="00386F6C">
      <w:pPr>
        <w:keepNext/>
        <w:keepLines/>
        <w:tabs>
          <w:tab w:val="left" w:pos="284"/>
        </w:tabs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1. Настоящее Положение определяет порядок организации и функционирования </w:t>
      </w:r>
      <w:r w:rsidRPr="00ED1323">
        <w:rPr>
          <w:rFonts w:ascii="Times New Roman" w:hAnsi="Times New Roman"/>
          <w:bCs/>
          <w:sz w:val="28"/>
          <w:szCs w:val="28"/>
          <w:lang w:val="ru-RU"/>
        </w:rPr>
        <w:t>муниципального</w:t>
      </w:r>
      <w:r w:rsidRPr="00ED1323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ED1323">
        <w:rPr>
          <w:rFonts w:ascii="Times New Roman" w:hAnsi="Times New Roman"/>
          <w:bCs/>
          <w:sz w:val="28"/>
          <w:szCs w:val="28"/>
          <w:lang w:val="ru-RU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  Грибановского муниципального района Воронежской области  (далее - сельское звено ТП РСЧС).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ED1323">
        <w:rPr>
          <w:rFonts w:ascii="Times New Roman" w:hAnsi="Times New Roman"/>
          <w:sz w:val="28"/>
          <w:szCs w:val="28"/>
          <w:lang w:val="ru-RU"/>
        </w:rPr>
        <w:t>Сельское звено ТП РСЧС объединяет органы управления, силы и средства администрации сельского поселения, организ</w:t>
      </w:r>
      <w:r>
        <w:rPr>
          <w:rFonts w:ascii="Times New Roman" w:hAnsi="Times New Roman"/>
          <w:sz w:val="28"/>
          <w:szCs w:val="28"/>
          <w:lang w:val="ru-RU"/>
        </w:rPr>
        <w:t xml:space="preserve">аций, предприятий и учреждений Новомакаровского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сельского поселения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EF51B9">
        <w:rPr>
          <w:rStyle w:val="affe"/>
          <w:rFonts w:ascii="Times New Roman" w:hAnsi="Times New Roman"/>
          <w:color w:val="000000"/>
          <w:sz w:val="28"/>
          <w:szCs w:val="28"/>
          <w:lang w:val="ru-RU"/>
        </w:rPr>
        <w:t>Федеральным законом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ED1323">
          <w:rPr>
            <w:rFonts w:ascii="Times New Roman" w:hAnsi="Times New Roman"/>
            <w:sz w:val="28"/>
            <w:szCs w:val="28"/>
            <w:lang w:val="ru-RU"/>
          </w:rPr>
          <w:t>1994 г</w:t>
        </w:r>
      </w:smartTag>
      <w:r w:rsidRPr="00ED1323">
        <w:rPr>
          <w:rFonts w:ascii="Times New Roman" w:hAnsi="Times New Roman"/>
          <w:sz w:val="28"/>
          <w:szCs w:val="28"/>
          <w:lang w:val="ru-RU"/>
        </w:rPr>
        <w:t>. № 68-ФЗ «О защите населения и территорий от</w:t>
      </w:r>
      <w:proofErr w:type="gramEnd"/>
      <w:r w:rsidRPr="00ED1323">
        <w:rPr>
          <w:rFonts w:ascii="Times New Roman" w:hAnsi="Times New Roman"/>
          <w:sz w:val="28"/>
          <w:szCs w:val="28"/>
          <w:lang w:val="ru-RU"/>
        </w:rPr>
        <w:t xml:space="preserve"> чрезвычайных ситуаций природного и техногенного характера», </w:t>
      </w:r>
      <w:hyperlink r:id="rId11" w:history="1">
        <w:r w:rsidRPr="00ED1323">
          <w:rPr>
            <w:rStyle w:val="affe"/>
            <w:rFonts w:ascii="Times New Roman" w:hAnsi="Times New Roman"/>
            <w:b/>
            <w:color w:val="000000"/>
            <w:lang w:val="ru-RU"/>
          </w:rPr>
          <w:t>Законом</w:t>
        </w:r>
      </w:hyperlink>
      <w:r w:rsidRPr="00ED1323">
        <w:rPr>
          <w:rFonts w:ascii="Times New Roman" w:hAnsi="Times New Roman"/>
          <w:sz w:val="28"/>
          <w:szCs w:val="28"/>
          <w:lang w:val="ru-RU"/>
        </w:rPr>
        <w:t xml:space="preserve"> Воронежской области от 29.05.2997 г. № 3-</w:t>
      </w:r>
      <w:r w:rsidRPr="00ED1323">
        <w:rPr>
          <w:rFonts w:ascii="Times New Roman" w:hAnsi="Times New Roman"/>
          <w:sz w:val="28"/>
          <w:szCs w:val="28"/>
        </w:rPr>
        <w:t>II</w:t>
      </w:r>
      <w:r w:rsidRPr="00ED1323">
        <w:rPr>
          <w:rFonts w:ascii="Times New Roman" w:hAnsi="Times New Roman"/>
          <w:sz w:val="28"/>
          <w:szCs w:val="28"/>
          <w:lang w:val="ru-RU"/>
        </w:rPr>
        <w:t>-ОЗ «О защите населения и территории области от чрезвычайных ситуаций природного и техногенного характера».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3. Сельское звено ТП РСЧС создается для предупреждения и ликвидации чрезвычайных ситуаций в пределах границ сельского поселения, в его состав входят объектовые звенья, находящиеся на территории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4. Сельское звено ТП РСЧС включает два уровня: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t>муниципальный уровень - в пределах территории муниципального образования;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D1323">
        <w:rPr>
          <w:rFonts w:ascii="Times New Roman" w:hAnsi="Times New Roman"/>
          <w:sz w:val="28"/>
          <w:szCs w:val="28"/>
          <w:lang w:val="ru-RU"/>
        </w:rPr>
        <w:t>5. Координационными органами сельского звена ТП РСЧС являются: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lastRenderedPageBreak/>
        <w:t xml:space="preserve">на муниципальном уровне - комиссия по предупреждению и ликвидации чрезвычайных ситуаций и обеспечению пожарной безопасности сельского поселения и администрация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сельского поселения и руководителями организаций.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6. Постоянно действующими органами управления сельского звена ТП РСЧС являются:</w:t>
      </w:r>
    </w:p>
    <w:p w:rsidR="00386F6C" w:rsidRPr="00ED1323" w:rsidRDefault="00386F6C" w:rsidP="00386F6C">
      <w:pPr>
        <w:keepNext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t xml:space="preserve">на муниципальном уровне </w:t>
      </w:r>
      <w:proofErr w:type="gramStart"/>
      <w:r w:rsidRPr="00ED1323">
        <w:rPr>
          <w:rFonts w:ascii="Times New Roman" w:hAnsi="Times New Roman"/>
          <w:sz w:val="28"/>
          <w:szCs w:val="28"/>
          <w:lang w:val="ru-RU"/>
        </w:rPr>
        <w:t>–н</w:t>
      </w:r>
      <w:proofErr w:type="gramEnd"/>
      <w:r w:rsidRPr="00ED1323">
        <w:rPr>
          <w:rFonts w:ascii="Times New Roman" w:hAnsi="Times New Roman"/>
          <w:sz w:val="28"/>
          <w:szCs w:val="28"/>
          <w:lang w:val="ru-RU"/>
        </w:rPr>
        <w:t xml:space="preserve">ештатный работник, </w:t>
      </w:r>
      <w:r w:rsidRPr="00ED1323">
        <w:rPr>
          <w:rFonts w:ascii="Times New Roman" w:hAnsi="Times New Roman"/>
          <w:sz w:val="28"/>
          <w:szCs w:val="28"/>
          <w:lang w:val="ru-RU" w:eastAsia="ru-RU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 w:rsidRPr="00ED1323">
        <w:rPr>
          <w:rFonts w:ascii="Times New Roman" w:hAnsi="Times New Roman"/>
          <w:sz w:val="28"/>
          <w:szCs w:val="28"/>
          <w:lang w:val="ru-RU"/>
        </w:rPr>
        <w:t>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Воронежской области и правовыми актами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D1323">
        <w:rPr>
          <w:rFonts w:ascii="Times New Roman" w:hAnsi="Times New Roman"/>
          <w:sz w:val="28"/>
          <w:szCs w:val="28"/>
          <w:lang w:val="ru-RU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7. Органами повседневного управления сельского звена ТП РСЧС (далее - органы) являются: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t>дежурно-диспетчерские службы организаций (объектов).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Органы повседневного управления сельского звена ТП РСЧС (далее - органы) создаются и осуществляют свою деятельность в соответствии с действующим законодательством Российской Федерации, законодательством Воронежской области, правовыми актами администрации сельского поселения и решениями руководителей организаций (объектов).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>8. К силам и средствам сельского звена ТП РСЧС относятся специально подготовленные силы и средства администрации сельского поселения, организаций и общественных объединений, расположенных в границах сельского поселения, предназначенные и выделяемые (привлекаемые) для предупреждения и ликвидации чрезвычайных ситуаций.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386F6C" w:rsidRPr="00ED1323" w:rsidRDefault="00386F6C" w:rsidP="00386F6C">
      <w:pPr>
        <w:keepNext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 w:rsidRPr="00ED1323">
        <w:rPr>
          <w:rFonts w:ascii="Times New Roman" w:hAnsi="Times New Roman"/>
          <w:sz w:val="28"/>
          <w:szCs w:val="28"/>
          <w:lang w:val="ru-RU"/>
        </w:rPr>
        <w:t xml:space="preserve">Перечень сил постоянной готовности сельского звена ТП РСЧС входит в </w:t>
      </w:r>
      <w:r w:rsidRPr="00EF51B9">
        <w:rPr>
          <w:rFonts w:ascii="Times New Roman" w:hAnsi="Times New Roman"/>
          <w:sz w:val="28"/>
          <w:szCs w:val="28"/>
          <w:lang w:val="ru-RU"/>
        </w:rPr>
        <w:t>перечень</w:t>
      </w:r>
      <w:r>
        <w:rPr>
          <w:rFonts w:ascii="Times New Roman" w:hAnsi="Times New Roman"/>
          <w:lang w:val="ru-RU"/>
        </w:rPr>
        <w:t xml:space="preserve">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сил постоянной готовности территориальной подсистемы Воронежской области единой государственной системы предупреждения и ликвидации чрезвычайных ситуаций, утвержденный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Губернатора Воронежской области и определяется приложением к Плану действий по предупреждению и ликвидации чрезвычайных ситуаций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поселения, утверждаемому главой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  <w:proofErr w:type="gramEnd"/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Состав и структуру сил постоянной готовности определяют создающие их органы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 осуществляет в установленном порядке комитет гражданской защиты населения администрации сельского поселения.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по решению органов исполнительной власти Воронежской области,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поселения, руководителей организаций, осуществляющих руководство деятельностью указанных служб и формирований.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11. Для ликвидации чрезвычайных ситуаций создаются и используются: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t>резервы финансовых и материальных ресурсов сельского поселения;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t>резервы финансовых и материальных ресурсов организаций и общественных объединений сельского поселения.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поселения, на объектовом уровне - решением руководителей организаций.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ED132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D1323">
        <w:rPr>
          <w:rFonts w:ascii="Times New Roman" w:hAnsi="Times New Roman"/>
          <w:sz w:val="28"/>
          <w:szCs w:val="28"/>
          <w:lang w:val="ru-RU"/>
        </w:rPr>
        <w:t xml:space="preserve"> их созданием, хранением, использованием и восполнением устанавливаются создающим их органом.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12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ED1323">
        <w:rPr>
          <w:rFonts w:ascii="Times New Roman" w:hAnsi="Times New Roman"/>
          <w:sz w:val="28"/>
          <w:szCs w:val="28"/>
          <w:lang w:val="ru-RU"/>
        </w:rPr>
        <w:t>дств св</w:t>
      </w:r>
      <w:proofErr w:type="gramEnd"/>
      <w:r w:rsidRPr="00ED1323">
        <w:rPr>
          <w:rFonts w:ascii="Times New Roman" w:hAnsi="Times New Roman"/>
          <w:sz w:val="28"/>
          <w:szCs w:val="28"/>
          <w:lang w:val="ru-RU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1"/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сельского поселения и организациями в порядке, установленном Правительством Российской Федерации, нормативными правовыми актами Воронежской области 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ED1323">
        <w:rPr>
          <w:rFonts w:ascii="Times New Roman" w:hAnsi="Times New Roman"/>
          <w:sz w:val="28"/>
          <w:szCs w:val="28"/>
          <w:lang w:val="ru-RU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Воронежской  области.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13"/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сельского поселения, разрабатываемого комитетом гражданской защиты населения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 сельского поселения.</w:t>
      </w:r>
    </w:p>
    <w:bookmarkEnd w:id="2"/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Воронежской области.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14"/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>14. При отсутствии угрозы возникновения чрезвычайных ситуаций на объектах, территории сельского поселения  органы управления и силы сельского звена ТП РСЧС функционируют в режиме повседневной деятельности.</w:t>
      </w:r>
    </w:p>
    <w:bookmarkEnd w:id="3"/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Решениями главы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>режим повышенной готовности - при угрозе возникновения чрезвычайных ситуаций;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>режим чрезвычайной ситуации - при возникновении и ликвидации чрезвычайных ситуаций.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15"/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местный уровень реагирования - решением главы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при ликвидации чрезвычайной ситуации силами и средствами организаций и органов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поселения, оказавшимися в зоне чрезвычайной ситуации, если зона чрезвычайной ситуации находится в пределах территории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Pr="00ED1323">
        <w:rPr>
          <w:rFonts w:ascii="Times New Roman" w:hAnsi="Times New Roman"/>
          <w:sz w:val="28"/>
          <w:szCs w:val="28"/>
          <w:lang w:val="ru-RU"/>
        </w:rPr>
        <w:t>региональный (межмуниципальный) уровень реагирования - решением Губернатора Воронежской области при ликвидации чрезвычайной ситуации силами и средствами организаций, органов местного самоуправления сельского поселения и органов исполнительной власти Воронежской 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Воронежской  области.</w:t>
      </w:r>
      <w:proofErr w:type="gramEnd"/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16"/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16. Решениями главы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5"/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Должностные лица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017"/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поселения, руководители организаций отменяют установленные режимы функционирования.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1018"/>
      <w:bookmarkEnd w:id="6"/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18. </w:t>
      </w:r>
      <w:proofErr w:type="gramStart"/>
      <w:r w:rsidRPr="00ED1323">
        <w:rPr>
          <w:rFonts w:ascii="Times New Roman" w:hAnsi="Times New Roman"/>
          <w:sz w:val="28"/>
          <w:szCs w:val="28"/>
          <w:lang w:val="ru-RU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bookmarkEnd w:id="7"/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</w:t>
      </w:r>
      <w:r w:rsidRPr="00ED1323">
        <w:rPr>
          <w:rFonts w:ascii="Times New Roman" w:hAnsi="Times New Roman"/>
          <w:sz w:val="28"/>
          <w:szCs w:val="28"/>
          <w:lang w:val="ru-RU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определяет порядок </w:t>
      </w:r>
      <w:proofErr w:type="spellStart"/>
      <w:r w:rsidRPr="00ED1323">
        <w:rPr>
          <w:rFonts w:ascii="Times New Roman" w:hAnsi="Times New Roman"/>
          <w:sz w:val="28"/>
          <w:szCs w:val="28"/>
          <w:lang w:val="ru-RU"/>
        </w:rPr>
        <w:t>разбронирования</w:t>
      </w:r>
      <w:proofErr w:type="spellEnd"/>
      <w:r w:rsidRPr="00ED1323">
        <w:rPr>
          <w:rFonts w:ascii="Times New Roman" w:hAnsi="Times New Roman"/>
          <w:sz w:val="28"/>
          <w:szCs w:val="28"/>
          <w:lang w:val="ru-RU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t>определяет порядок использования транспортных средств, сре</w:t>
      </w:r>
      <w:proofErr w:type="gramStart"/>
      <w:r w:rsidRPr="00ED1323">
        <w:rPr>
          <w:rFonts w:ascii="Times New Roman" w:hAnsi="Times New Roman"/>
          <w:sz w:val="28"/>
          <w:szCs w:val="28"/>
          <w:lang w:val="ru-RU"/>
        </w:rPr>
        <w:t>дств св</w:t>
      </w:r>
      <w:proofErr w:type="gramEnd"/>
      <w:r w:rsidRPr="00ED1323">
        <w:rPr>
          <w:rFonts w:ascii="Times New Roman" w:hAnsi="Times New Roman"/>
          <w:sz w:val="28"/>
          <w:szCs w:val="28"/>
          <w:lang w:val="ru-RU"/>
        </w:rPr>
        <w:t>язи и оповещения, а также иного имущества органов местного самоуправления сельского поселения и организаций;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Pr="00ED1323">
        <w:rPr>
          <w:rFonts w:ascii="Times New Roman" w:hAnsi="Times New Roman"/>
          <w:sz w:val="28"/>
          <w:szCs w:val="28"/>
          <w:lang w:val="ru-RU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про</w:t>
      </w:r>
      <w:r>
        <w:rPr>
          <w:rFonts w:ascii="Times New Roman" w:hAnsi="Times New Roman"/>
          <w:sz w:val="28"/>
          <w:szCs w:val="28"/>
          <w:lang w:val="ru-RU"/>
        </w:rPr>
        <w:t>водит эвакуационные мероприятия;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привлекает на добровольной основе население к ликвидации возникшей чрезвычайной ситуации.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руководителей организаций, на территории которых произошла чрезвычайная ситуация.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sub_1019"/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D1323">
        <w:rPr>
          <w:rFonts w:ascii="Times New Roman" w:hAnsi="Times New Roman"/>
          <w:sz w:val="28"/>
          <w:szCs w:val="28"/>
          <w:lang w:val="ru-RU"/>
        </w:rPr>
        <w:t>19. Основными мероприятиями, проводимыми органами управления и силами сельского звена ТП РСЧС являются: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sub_1191"/>
      <w:bookmarkEnd w:id="8"/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D1323">
        <w:rPr>
          <w:rFonts w:ascii="Times New Roman" w:hAnsi="Times New Roman"/>
          <w:sz w:val="28"/>
          <w:szCs w:val="28"/>
          <w:lang w:val="ru-RU"/>
        </w:rPr>
        <w:t>19.1. В режиме повседневной деятельности:</w:t>
      </w:r>
    </w:p>
    <w:bookmarkEnd w:id="9"/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t>изучение состояния окружающей среды и прогнозирование чрезвычайных ситуаций;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386F6C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t xml:space="preserve">планирование действий органов управления и сил сельского звена ТП РСЧС,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организация подготовки и обеспечения их деятельности;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подготовка населения к действиям в чрезвычайных ситуациях;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осуществление в пределах своих полномочий необходимых видов страхования;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sub_1192"/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19.2. В режиме повышенной готовности:</w:t>
      </w:r>
    </w:p>
    <w:bookmarkEnd w:id="10"/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rFonts w:ascii="Times New Roman" w:hAnsi="Times New Roman"/>
          <w:sz w:val="28"/>
          <w:szCs w:val="28"/>
          <w:lang w:val="ru-RU"/>
        </w:rPr>
        <w:t xml:space="preserve">усиление </w:t>
      </w:r>
      <w:proofErr w:type="gramStart"/>
      <w:r w:rsidRPr="00ED1323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ED1323">
        <w:rPr>
          <w:rFonts w:ascii="Times New Roman" w:hAnsi="Times New Roman"/>
          <w:sz w:val="28"/>
          <w:szCs w:val="28"/>
          <w:lang w:val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оповещение главы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поселения, организаций, населения о возможности возникновения чрезвычайной ситуации;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D1323">
        <w:rPr>
          <w:rFonts w:ascii="Times New Roman" w:hAnsi="Times New Roman"/>
          <w:sz w:val="28"/>
          <w:szCs w:val="28"/>
          <w:lang w:val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уточнение планов действий по предупреждению и ликвидации чрезвычайных ситуаций и иных документов;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проведение при необходимости </w:t>
      </w:r>
      <w:proofErr w:type="gramStart"/>
      <w:r w:rsidRPr="00ED1323">
        <w:rPr>
          <w:rFonts w:ascii="Times New Roman" w:hAnsi="Times New Roman"/>
          <w:sz w:val="28"/>
          <w:szCs w:val="28"/>
          <w:lang w:val="ru-RU"/>
        </w:rPr>
        <w:t>эвакуационных</w:t>
      </w:r>
      <w:proofErr w:type="gramEnd"/>
      <w:r w:rsidRPr="00ED1323">
        <w:rPr>
          <w:rFonts w:ascii="Times New Roman" w:hAnsi="Times New Roman"/>
          <w:sz w:val="28"/>
          <w:szCs w:val="28"/>
          <w:lang w:val="ru-RU"/>
        </w:rPr>
        <w:t xml:space="preserve"> мероприятий.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sub_1193"/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19.3. В режиме чрезвычайной ситуации:</w:t>
      </w:r>
    </w:p>
    <w:bookmarkEnd w:id="11"/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Pr="00ED1323">
        <w:rPr>
          <w:rFonts w:ascii="Times New Roman" w:hAnsi="Times New Roman"/>
          <w:sz w:val="28"/>
          <w:szCs w:val="28"/>
          <w:lang w:val="ru-RU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  <w:proofErr w:type="gramEnd"/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оповещение главы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поселения, председателя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поселения, органов управления и сил сельского звена ТП РСЧС, руководителей организаций, а также населения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 о возникающих чрезвычайных ситуациях;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>проведение мероприятий по защите населения и территорий от чрезвычайных ситуаций;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>организация и поддержание непрерывного взаимодействия органов местного самоуправления  сельского поселения и организаций. Поддержание непрерывного взаимодействия с органами исполнительной власти Воронежской области и территориальными органами управления федеральных органов исполнительной власти;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 по жизнеобеспечению населения в чрезвычайных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1323">
        <w:rPr>
          <w:rFonts w:ascii="Times New Roman" w:hAnsi="Times New Roman"/>
          <w:sz w:val="28"/>
          <w:szCs w:val="28"/>
          <w:lang w:val="ru-RU"/>
        </w:rPr>
        <w:t>ситуациях.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sub_1020"/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D1323">
        <w:rPr>
          <w:rFonts w:ascii="Times New Roman" w:hAnsi="Times New Roman"/>
          <w:sz w:val="28"/>
          <w:szCs w:val="28"/>
          <w:lang w:val="ru-RU"/>
        </w:rPr>
        <w:t>Ликвидация чрезвычайных ситуаций осуществляется: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D1323">
        <w:rPr>
          <w:rFonts w:ascii="Times New Roman" w:hAnsi="Times New Roman"/>
          <w:sz w:val="28"/>
          <w:szCs w:val="28"/>
          <w:lang w:val="ru-RU"/>
        </w:rPr>
        <w:t>локальной</w:t>
      </w:r>
      <w:proofErr w:type="gramEnd"/>
      <w:r w:rsidRPr="00ED1323">
        <w:rPr>
          <w:rFonts w:ascii="Times New Roman" w:hAnsi="Times New Roman"/>
          <w:sz w:val="28"/>
          <w:szCs w:val="28"/>
          <w:lang w:val="ru-RU"/>
        </w:rPr>
        <w:t xml:space="preserve"> - силами и средствами организаций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ED1323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Pr="00ED1323">
        <w:rPr>
          <w:rFonts w:ascii="Times New Roman" w:hAnsi="Times New Roman"/>
          <w:sz w:val="28"/>
          <w:szCs w:val="28"/>
          <w:lang w:val="ru-RU"/>
        </w:rPr>
        <w:t xml:space="preserve"> - силами и средствами сельского звена ТП РСЧС;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D1323">
        <w:rPr>
          <w:rFonts w:ascii="Times New Roman" w:hAnsi="Times New Roman"/>
          <w:sz w:val="28"/>
          <w:szCs w:val="28"/>
          <w:lang w:val="ru-RU"/>
        </w:rPr>
        <w:t>межмуниципальной - силами и средствами сельского звена ТП РСЧС, органов исполнительной власти Воронежской области, оказавшихся в зоне чрезвычайной ситуации.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D1323">
        <w:rPr>
          <w:rFonts w:ascii="Times New Roman" w:hAnsi="Times New Roman"/>
          <w:sz w:val="28"/>
          <w:szCs w:val="28"/>
          <w:lang w:val="ru-RU"/>
        </w:rPr>
        <w:t>При недостаточности указанных сил и сре</w:t>
      </w:r>
      <w:proofErr w:type="gramStart"/>
      <w:r w:rsidRPr="00ED1323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ED1323">
        <w:rPr>
          <w:rFonts w:ascii="Times New Roman" w:hAnsi="Times New Roman"/>
          <w:sz w:val="28"/>
          <w:szCs w:val="28"/>
          <w:lang w:val="ru-RU"/>
        </w:rPr>
        <w:t>ивлекаются в установленном порядке силы и средства федеральных органов исполнительной власти.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ED1323">
        <w:rPr>
          <w:rFonts w:ascii="Times New Roman" w:hAnsi="Times New Roman"/>
          <w:sz w:val="28"/>
          <w:szCs w:val="28"/>
          <w:lang w:val="ru-RU"/>
        </w:rPr>
        <w:t>лицами</w:t>
      </w:r>
      <w:proofErr w:type="gramEnd"/>
      <w:r w:rsidRPr="00ED1323">
        <w:rPr>
          <w:rFonts w:ascii="Times New Roman" w:hAnsi="Times New Roman"/>
          <w:sz w:val="28"/>
          <w:szCs w:val="28"/>
          <w:lang w:val="ru-RU"/>
        </w:rPr>
        <w:t xml:space="preserve"> к полномочиям которых отнесена ликвидация чрезвычайных ситуаций.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1021"/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21. Финансовое обеспечение функционирования сельского звена ТП РСЧС осуществляется за счет средств бюджета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386F6C" w:rsidRPr="00ED1323" w:rsidRDefault="00386F6C" w:rsidP="00386F6C">
      <w:pPr>
        <w:keepNext/>
        <w:keepLines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386F6C" w:rsidRPr="00ED1323" w:rsidRDefault="00386F6C" w:rsidP="00386F6C">
      <w:pPr>
        <w:keepNext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Воронежской области и правовыми актами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386F6C" w:rsidRPr="00EF51B9" w:rsidRDefault="00386F6C" w:rsidP="00386F6C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 w:rsidRPr="00ED1323">
        <w:rPr>
          <w:sz w:val="28"/>
          <w:szCs w:val="28"/>
          <w:lang w:val="ru-RU"/>
        </w:rPr>
        <w:br w:type="page"/>
      </w:r>
      <w:r w:rsidRPr="00EF51B9">
        <w:rPr>
          <w:rStyle w:val="affc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rStyle w:val="affc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2</w:t>
      </w:r>
    </w:p>
    <w:p w:rsidR="00386F6C" w:rsidRPr="00EF51B9" w:rsidRDefault="00386F6C" w:rsidP="00386F6C">
      <w:pPr>
        <w:keepNext/>
        <w:keepLines/>
        <w:ind w:left="-567"/>
        <w:jc w:val="right"/>
        <w:rPr>
          <w:rStyle w:val="affe"/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F51B9">
        <w:rPr>
          <w:rStyle w:val="affc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к </w:t>
      </w:r>
      <w:r w:rsidRPr="00EF51B9">
        <w:rPr>
          <w:rStyle w:val="affe"/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постановлению </w:t>
      </w:r>
      <w:r w:rsidRPr="00EF51B9">
        <w:rPr>
          <w:rStyle w:val="affe"/>
          <w:rFonts w:ascii="Times New Roman" w:hAnsi="Times New Roman"/>
          <w:color w:val="000000"/>
          <w:sz w:val="28"/>
          <w:szCs w:val="28"/>
          <w:lang w:val="ru-RU"/>
        </w:rPr>
        <w:t>администрации</w:t>
      </w:r>
      <w:r w:rsidRPr="00EF51B9">
        <w:rPr>
          <w:rStyle w:val="affe"/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386F6C" w:rsidRPr="00ED1323" w:rsidRDefault="00386F6C" w:rsidP="00386F6C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  сельского поселения </w:t>
      </w:r>
    </w:p>
    <w:p w:rsidR="00386F6C" w:rsidRPr="00EF51B9" w:rsidRDefault="00386F6C" w:rsidP="00386F6C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 w:rsidRPr="00EF51B9">
        <w:rPr>
          <w:rStyle w:val="affc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от 11.10. 2013 г. № 77</w:t>
      </w:r>
    </w:p>
    <w:p w:rsidR="00386F6C" w:rsidRPr="00ED1323" w:rsidRDefault="00386F6C" w:rsidP="00386F6C">
      <w:pPr>
        <w:keepNext/>
        <w:jc w:val="both"/>
        <w:rPr>
          <w:sz w:val="28"/>
          <w:szCs w:val="28"/>
          <w:lang w:val="ru-RU"/>
        </w:rPr>
      </w:pPr>
    </w:p>
    <w:p w:rsidR="00386F6C" w:rsidRPr="00ED1323" w:rsidRDefault="00386F6C" w:rsidP="00386F6C">
      <w:pPr>
        <w:pStyle w:val="1"/>
        <w:widowControl w:val="0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4" w:name="sub_2000"/>
      <w:r w:rsidRPr="00ED1323">
        <w:rPr>
          <w:rFonts w:ascii="Times New Roman" w:hAnsi="Times New Roman"/>
          <w:color w:val="000000"/>
          <w:sz w:val="28"/>
          <w:szCs w:val="28"/>
          <w:lang w:val="ru-RU"/>
        </w:rPr>
        <w:t>Структура</w:t>
      </w:r>
      <w:r w:rsidRPr="00ED1323">
        <w:rPr>
          <w:rFonts w:ascii="Times New Roman" w:hAnsi="Times New Roman"/>
          <w:color w:val="000000"/>
          <w:sz w:val="28"/>
          <w:szCs w:val="28"/>
          <w:lang w:val="ru-RU"/>
        </w:rPr>
        <w:br/>
      </w:r>
      <w:bookmarkEnd w:id="14"/>
      <w:r w:rsidRPr="00ED1323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>муниципального</w:t>
      </w:r>
      <w:r w:rsidRPr="00ED1323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Pr="00ED1323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 xml:space="preserve">звена  </w:t>
      </w:r>
      <w:r w:rsidRPr="00ED13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ED1323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Pr="00ED1323">
        <w:rPr>
          <w:color w:val="000000"/>
          <w:sz w:val="28"/>
          <w:szCs w:val="28"/>
          <w:lang w:val="ru-RU"/>
        </w:rPr>
        <w:t xml:space="preserve"> </w:t>
      </w:r>
      <w:r w:rsidRPr="00ED1323">
        <w:rPr>
          <w:rFonts w:ascii="Times New Roman" w:hAnsi="Times New Roman"/>
          <w:color w:val="000000"/>
          <w:sz w:val="28"/>
          <w:szCs w:val="28"/>
          <w:lang w:val="ru-RU"/>
        </w:rPr>
        <w:t>на территории __________ сельского поселения</w:t>
      </w:r>
    </w:p>
    <w:tbl>
      <w:tblPr>
        <w:tblW w:w="9824" w:type="dxa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5245"/>
        <w:gridCol w:w="3557"/>
      </w:tblGrid>
      <w:tr w:rsidR="00386F6C" w:rsidRPr="006746E5" w:rsidTr="0026166E">
        <w:trPr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f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F51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EF51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F6C" w:rsidRPr="00EF51B9" w:rsidRDefault="00386F6C" w:rsidP="0026166E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1B9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EF51B9">
              <w:rPr>
                <w:rFonts w:ascii="Times New Roman" w:hAnsi="Times New Roman"/>
                <w:b/>
                <w:sz w:val="28"/>
                <w:szCs w:val="28"/>
              </w:rPr>
              <w:t>структурных</w:t>
            </w:r>
            <w:proofErr w:type="spellEnd"/>
            <w:r w:rsidRPr="00EF51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51B9">
              <w:rPr>
                <w:rFonts w:ascii="Times New Roman" w:hAnsi="Times New Roman"/>
                <w:b/>
                <w:sz w:val="28"/>
                <w:szCs w:val="28"/>
              </w:rPr>
              <w:t>звеньев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afff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86F6C" w:rsidRPr="00EF51B9" w:rsidRDefault="00386F6C" w:rsidP="0026166E">
            <w:pPr>
              <w:pStyle w:val="afff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Ведомственная принадлежность</w:t>
            </w:r>
          </w:p>
          <w:p w:rsidR="00386F6C" w:rsidRPr="00EF51B9" w:rsidRDefault="00386F6C" w:rsidP="0026166E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6F6C" w:rsidRPr="00992491" w:rsidTr="0026166E">
        <w:trPr>
          <w:jc w:val="center"/>
        </w:trPr>
        <w:tc>
          <w:tcPr>
            <w:tcW w:w="98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1"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F51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EF51B9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val="ru-RU"/>
              </w:rPr>
              <w:t>Муниципальное</w:t>
            </w:r>
            <w:r w:rsidRPr="00EF51B9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F51B9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val="ru-RU"/>
              </w:rPr>
              <w:t xml:space="preserve">звено  </w:t>
            </w:r>
            <w:r w:rsidRPr="00EF51B9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</w:t>
            </w:r>
            <w:r w:rsidRPr="00EF51B9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val="ru-RU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 w:rsidRPr="00EF51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Новомакаровского</w:t>
            </w:r>
            <w:r w:rsidRPr="00EF51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386F6C" w:rsidRPr="006746E5" w:rsidTr="0026166E">
        <w:trPr>
          <w:jc w:val="center"/>
        </w:trPr>
        <w:tc>
          <w:tcPr>
            <w:tcW w:w="98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1"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</w:t>
            </w:r>
            <w:proofErr w:type="spellStart"/>
            <w:r w:rsidRPr="00EF51B9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Координационные</w:t>
            </w:r>
            <w:proofErr w:type="spellEnd"/>
            <w:r w:rsidRPr="00EF51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51B9">
              <w:rPr>
                <w:rFonts w:ascii="Times New Roman" w:hAnsi="Times New Roman"/>
                <w:color w:val="000000"/>
                <w:sz w:val="28"/>
                <w:szCs w:val="28"/>
              </w:rPr>
              <w:t>органы</w:t>
            </w:r>
            <w:proofErr w:type="spellEnd"/>
          </w:p>
        </w:tc>
      </w:tr>
      <w:tr w:rsidR="00386F6C" w:rsidRPr="006746E5" w:rsidTr="0026166E">
        <w:trPr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f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Новомакаровского</w:t>
            </w:r>
            <w:r w:rsidRPr="00EF51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Новомакаровского</w:t>
            </w:r>
            <w:r w:rsidRPr="00EF51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86F6C" w:rsidRPr="00992491" w:rsidTr="0026166E">
        <w:trPr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f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86F6C" w:rsidRPr="006746E5" w:rsidTr="0026166E">
        <w:trPr>
          <w:jc w:val="center"/>
        </w:trPr>
        <w:tc>
          <w:tcPr>
            <w:tcW w:w="98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1"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</w:t>
            </w:r>
            <w:proofErr w:type="spellStart"/>
            <w:r w:rsidRPr="00EF51B9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  <w:proofErr w:type="spellEnd"/>
            <w:r w:rsidRPr="00EF51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51B9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действующие</w:t>
            </w:r>
            <w:proofErr w:type="spellEnd"/>
            <w:r w:rsidRPr="00EF51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51B9">
              <w:rPr>
                <w:rFonts w:ascii="Times New Roman" w:hAnsi="Times New Roman"/>
                <w:color w:val="000000"/>
                <w:sz w:val="28"/>
                <w:szCs w:val="28"/>
              </w:rPr>
              <w:t>органы</w:t>
            </w:r>
            <w:proofErr w:type="spellEnd"/>
            <w:r w:rsidRPr="00EF51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51B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  <w:proofErr w:type="spellEnd"/>
          </w:p>
        </w:tc>
      </w:tr>
      <w:tr w:rsidR="00386F6C" w:rsidRPr="00992491" w:rsidTr="0026166E">
        <w:trPr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f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86F6C" w:rsidRPr="006746E5" w:rsidTr="0026166E">
        <w:trPr>
          <w:jc w:val="center"/>
        </w:trPr>
        <w:tc>
          <w:tcPr>
            <w:tcW w:w="98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1"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1.3. </w:t>
            </w:r>
            <w:proofErr w:type="spellStart"/>
            <w:r w:rsidRPr="00EF51B9">
              <w:rPr>
                <w:rFonts w:ascii="Times New Roman" w:hAnsi="Times New Roman"/>
                <w:color w:val="000000"/>
                <w:sz w:val="28"/>
                <w:szCs w:val="28"/>
              </w:rPr>
              <w:t>Органы</w:t>
            </w:r>
            <w:proofErr w:type="spellEnd"/>
            <w:r w:rsidRPr="00EF51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51B9">
              <w:rPr>
                <w:rFonts w:ascii="Times New Roman" w:hAnsi="Times New Roman"/>
                <w:color w:val="000000"/>
                <w:sz w:val="28"/>
                <w:szCs w:val="28"/>
              </w:rPr>
              <w:t>повседневного</w:t>
            </w:r>
            <w:proofErr w:type="spellEnd"/>
            <w:r w:rsidRPr="00EF51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51B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  <w:proofErr w:type="spellEnd"/>
          </w:p>
        </w:tc>
      </w:tr>
      <w:tr w:rsidR="00386F6C" w:rsidRPr="00992491" w:rsidTr="0026166E">
        <w:trPr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f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</w:t>
            </w: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</w:t>
            </w:r>
          </w:p>
        </w:tc>
      </w:tr>
      <w:tr w:rsidR="00386F6C" w:rsidRPr="00992491" w:rsidTr="0026166E">
        <w:trPr>
          <w:jc w:val="center"/>
        </w:trPr>
        <w:tc>
          <w:tcPr>
            <w:tcW w:w="98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1"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F51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1.4. Силы и средства наблюдения и </w:t>
            </w:r>
            <w:proofErr w:type="gramStart"/>
            <w:r w:rsidRPr="00EF51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контроля за</w:t>
            </w:r>
            <w:proofErr w:type="gramEnd"/>
            <w:r w:rsidRPr="00EF51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386F6C" w:rsidRPr="00992491" w:rsidTr="0026166E">
        <w:trPr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f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86F6C" w:rsidRPr="00992491" w:rsidTr="0026166E">
        <w:trPr>
          <w:jc w:val="center"/>
        </w:trPr>
        <w:tc>
          <w:tcPr>
            <w:tcW w:w="98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1"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F51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1.5. Силы и средства ликвидации последствий чрезвычайных ситуаций</w:t>
            </w:r>
          </w:p>
        </w:tc>
      </w:tr>
      <w:tr w:rsidR="00386F6C" w:rsidRPr="00992491" w:rsidTr="0026166E">
        <w:trPr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f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Воронежской области</w:t>
            </w:r>
          </w:p>
        </w:tc>
      </w:tr>
      <w:tr w:rsidR="00386F6C" w:rsidRPr="00992491" w:rsidTr="0026166E">
        <w:trPr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f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86F6C" w:rsidRPr="006746E5" w:rsidTr="0026166E">
        <w:trPr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f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здравоохранения Воронежской области</w:t>
            </w:r>
          </w:p>
        </w:tc>
      </w:tr>
      <w:tr w:rsidR="00386F6C" w:rsidRPr="00992491" w:rsidTr="0026166E">
        <w:trPr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f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86F6C" w:rsidRPr="00992491" w:rsidTr="0026166E">
        <w:trPr>
          <w:jc w:val="center"/>
        </w:trPr>
        <w:tc>
          <w:tcPr>
            <w:tcW w:w="98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1"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F51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 Система связи, оповещения, информационного обеспечения населения</w:t>
            </w:r>
          </w:p>
        </w:tc>
      </w:tr>
      <w:tr w:rsidR="00386F6C" w:rsidRPr="00992491" w:rsidTr="0026166E">
        <w:trPr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f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Автоматизированная система централизованного оповещения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Новомакаровского</w:t>
            </w: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обеспечению безопасности жизнедеятельности населения Воронежской области</w:t>
            </w:r>
          </w:p>
        </w:tc>
      </w:tr>
      <w:tr w:rsidR="00386F6C" w:rsidRPr="006746E5" w:rsidTr="0026166E">
        <w:trPr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f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Сельские и междугородные проводные </w:t>
            </w: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системы связи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ОАО «Ростелеком» </w:t>
            </w:r>
          </w:p>
        </w:tc>
      </w:tr>
      <w:tr w:rsidR="00386F6C" w:rsidRPr="00992491" w:rsidTr="0026166E">
        <w:trPr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f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Объектовые локальные системы оповещения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6C" w:rsidRPr="00EF51B9" w:rsidRDefault="00386F6C" w:rsidP="0026166E">
            <w:pPr>
              <w:pStyle w:val="affb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5" w:name="_GoBack"/>
      <w:bookmarkEnd w:id="15"/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Pr="005244BE" w:rsidRDefault="007E597F" w:rsidP="007E597F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0A6D" w:rsidRDefault="002A0A6D" w:rsidP="002A0A6D">
      <w:pPr>
        <w:rPr>
          <w:lang w:val="ru-RU"/>
        </w:rPr>
        <w:sectPr w:rsidR="002A0A6D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D67C34" w:rsidRDefault="00D67C34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Pr="002A0A6D" w:rsidRDefault="00245AC7">
      <w:pPr>
        <w:pStyle w:val="af5"/>
        <w:spacing w:before="0"/>
        <w:jc w:val="right"/>
        <w:rPr>
          <w:lang w:val="ru-RU"/>
        </w:rPr>
      </w:pPr>
    </w:p>
    <w:sectPr w:rsidR="00245AC7" w:rsidRPr="002A0A6D" w:rsidSect="002A0A6D">
      <w:footerReference w:type="default" r:id="rId12"/>
      <w:pgSz w:w="16839" w:h="11907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2E" w:rsidRDefault="004C212E" w:rsidP="005C4AC1">
      <w:r>
        <w:separator/>
      </w:r>
    </w:p>
  </w:endnote>
  <w:endnote w:type="continuationSeparator" w:id="0">
    <w:p w:rsidR="004C212E" w:rsidRDefault="004C212E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7" w:rsidRDefault="00245AC7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2E" w:rsidRDefault="004C212E" w:rsidP="005C4AC1">
      <w:r>
        <w:separator/>
      </w:r>
    </w:p>
  </w:footnote>
  <w:footnote w:type="continuationSeparator" w:id="0">
    <w:p w:rsidR="004C212E" w:rsidRDefault="004C212E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CE17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4"/>
        </w:tabs>
        <w:ind w:left="5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/>
        <w:color w:val="auto"/>
      </w:rPr>
    </w:lvl>
  </w:abstractNum>
  <w:abstractNum w:abstractNumId="4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8697E"/>
    <w:multiLevelType w:val="hybridMultilevel"/>
    <w:tmpl w:val="3564CC40"/>
    <w:lvl w:ilvl="0" w:tplc="B972FFC8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06A801D3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86ED6"/>
    <w:multiLevelType w:val="multilevel"/>
    <w:tmpl w:val="9D3E02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071740AE"/>
    <w:multiLevelType w:val="multilevel"/>
    <w:tmpl w:val="3AA4ED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2E7044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2C2899"/>
    <w:multiLevelType w:val="hybridMultilevel"/>
    <w:tmpl w:val="64EE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1FD450FF"/>
    <w:multiLevelType w:val="multilevel"/>
    <w:tmpl w:val="160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25338"/>
    <w:multiLevelType w:val="hybridMultilevel"/>
    <w:tmpl w:val="8E3AD516"/>
    <w:lvl w:ilvl="0" w:tplc="720E03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E336C"/>
    <w:multiLevelType w:val="multilevel"/>
    <w:tmpl w:val="3AE82BF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64504D"/>
    <w:multiLevelType w:val="multilevel"/>
    <w:tmpl w:val="160C1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1D32811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7D1535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3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66B6D"/>
    <w:multiLevelType w:val="multilevel"/>
    <w:tmpl w:val="6B38B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>
    <w:nsid w:val="3FDD4A16"/>
    <w:multiLevelType w:val="hybridMultilevel"/>
    <w:tmpl w:val="0D5A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834CC"/>
    <w:multiLevelType w:val="multilevel"/>
    <w:tmpl w:val="2640BB6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>
    <w:nsid w:val="488C70B0"/>
    <w:multiLevelType w:val="hybridMultilevel"/>
    <w:tmpl w:val="ABA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B6729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65"/>
        </w:tabs>
        <w:ind w:left="19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5"/>
        </w:tabs>
        <w:ind w:left="34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5"/>
        </w:tabs>
        <w:ind w:left="41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5"/>
        </w:tabs>
        <w:ind w:left="55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5"/>
        </w:tabs>
        <w:ind w:left="6285" w:hanging="360"/>
      </w:pPr>
    </w:lvl>
  </w:abstractNum>
  <w:abstractNum w:abstractNumId="29">
    <w:nsid w:val="4E4C7E44"/>
    <w:multiLevelType w:val="hybridMultilevel"/>
    <w:tmpl w:val="5668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47A01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1">
    <w:nsid w:val="54185AE3"/>
    <w:multiLevelType w:val="hybridMultilevel"/>
    <w:tmpl w:val="2AF2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E22813"/>
    <w:multiLevelType w:val="hybridMultilevel"/>
    <w:tmpl w:val="C28ACFDA"/>
    <w:lvl w:ilvl="0" w:tplc="E14230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13962"/>
    <w:multiLevelType w:val="hybridMultilevel"/>
    <w:tmpl w:val="95EE5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01761F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6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7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8">
    <w:nsid w:val="75156BE8"/>
    <w:multiLevelType w:val="multilevel"/>
    <w:tmpl w:val="F2FA0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>
    <w:nsid w:val="76BF5E04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5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376F62"/>
    <w:multiLevelType w:val="hybridMultilevel"/>
    <w:tmpl w:val="90244E66"/>
    <w:lvl w:ilvl="0" w:tplc="1C9E2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0"/>
  </w:num>
  <w:num w:numId="6">
    <w:abstractNumId w:val="2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0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14"/>
  </w:num>
  <w:num w:numId="29">
    <w:abstractNumId w:val="34"/>
  </w:num>
  <w:num w:numId="30">
    <w:abstractNumId w:val="7"/>
  </w:num>
  <w:num w:numId="31">
    <w:abstractNumId w:val="2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8"/>
  </w:num>
  <w:num w:numId="36">
    <w:abstractNumId w:val="19"/>
  </w:num>
  <w:num w:numId="37">
    <w:abstractNumId w:val="32"/>
  </w:num>
  <w:num w:numId="38">
    <w:abstractNumId w:val="13"/>
  </w:num>
  <w:num w:numId="39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6"/>
  </w:num>
  <w:num w:numId="4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42"/>
  </w:num>
  <w:num w:numId="46">
    <w:abstractNumId w:val="40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242D0"/>
    <w:rsid w:val="00071F4A"/>
    <w:rsid w:val="000A21C0"/>
    <w:rsid w:val="000B24B7"/>
    <w:rsid w:val="000C619C"/>
    <w:rsid w:val="000F4AF1"/>
    <w:rsid w:val="0010320A"/>
    <w:rsid w:val="0010477A"/>
    <w:rsid w:val="001536A4"/>
    <w:rsid w:val="00167871"/>
    <w:rsid w:val="00186CFD"/>
    <w:rsid w:val="001934A5"/>
    <w:rsid w:val="001C5482"/>
    <w:rsid w:val="001D02FC"/>
    <w:rsid w:val="001D74A3"/>
    <w:rsid w:val="002363BF"/>
    <w:rsid w:val="00245AC7"/>
    <w:rsid w:val="00254CCC"/>
    <w:rsid w:val="002558B0"/>
    <w:rsid w:val="00277A46"/>
    <w:rsid w:val="002A0A6D"/>
    <w:rsid w:val="002A5A55"/>
    <w:rsid w:val="002D2AE6"/>
    <w:rsid w:val="002E2712"/>
    <w:rsid w:val="003022BF"/>
    <w:rsid w:val="003258BD"/>
    <w:rsid w:val="003353ED"/>
    <w:rsid w:val="003578E3"/>
    <w:rsid w:val="003844A3"/>
    <w:rsid w:val="003859C6"/>
    <w:rsid w:val="00386F6C"/>
    <w:rsid w:val="003B3AEF"/>
    <w:rsid w:val="003B72DC"/>
    <w:rsid w:val="003C72DF"/>
    <w:rsid w:val="003D12A3"/>
    <w:rsid w:val="003E32B1"/>
    <w:rsid w:val="003E5853"/>
    <w:rsid w:val="003F0FC5"/>
    <w:rsid w:val="00416AFA"/>
    <w:rsid w:val="00417335"/>
    <w:rsid w:val="00423786"/>
    <w:rsid w:val="00424C63"/>
    <w:rsid w:val="0043779C"/>
    <w:rsid w:val="004622D4"/>
    <w:rsid w:val="004B5A6C"/>
    <w:rsid w:val="004C212E"/>
    <w:rsid w:val="004C2E15"/>
    <w:rsid w:val="004C408D"/>
    <w:rsid w:val="004C4586"/>
    <w:rsid w:val="004D262B"/>
    <w:rsid w:val="004D3E04"/>
    <w:rsid w:val="004F06E5"/>
    <w:rsid w:val="004F0EB5"/>
    <w:rsid w:val="004F7D5E"/>
    <w:rsid w:val="00524150"/>
    <w:rsid w:val="00527295"/>
    <w:rsid w:val="00530094"/>
    <w:rsid w:val="00536871"/>
    <w:rsid w:val="00560F90"/>
    <w:rsid w:val="00566B1E"/>
    <w:rsid w:val="005772C7"/>
    <w:rsid w:val="00581682"/>
    <w:rsid w:val="00587BC7"/>
    <w:rsid w:val="005917A0"/>
    <w:rsid w:val="005C13AA"/>
    <w:rsid w:val="005C4AC1"/>
    <w:rsid w:val="005F0A55"/>
    <w:rsid w:val="005F6429"/>
    <w:rsid w:val="006375DA"/>
    <w:rsid w:val="006506D3"/>
    <w:rsid w:val="006605F7"/>
    <w:rsid w:val="00673D00"/>
    <w:rsid w:val="00676EF9"/>
    <w:rsid w:val="006C3359"/>
    <w:rsid w:val="006D43F7"/>
    <w:rsid w:val="006D46B0"/>
    <w:rsid w:val="006D7237"/>
    <w:rsid w:val="00712896"/>
    <w:rsid w:val="007154EE"/>
    <w:rsid w:val="007169E2"/>
    <w:rsid w:val="0076063C"/>
    <w:rsid w:val="007613E0"/>
    <w:rsid w:val="00761D0F"/>
    <w:rsid w:val="007677EE"/>
    <w:rsid w:val="007743A3"/>
    <w:rsid w:val="007746AB"/>
    <w:rsid w:val="00775803"/>
    <w:rsid w:val="007C37F1"/>
    <w:rsid w:val="007D116C"/>
    <w:rsid w:val="007E597F"/>
    <w:rsid w:val="007E7FA6"/>
    <w:rsid w:val="00811DB9"/>
    <w:rsid w:val="00831628"/>
    <w:rsid w:val="0085252B"/>
    <w:rsid w:val="0087240A"/>
    <w:rsid w:val="00876DC5"/>
    <w:rsid w:val="00876FB8"/>
    <w:rsid w:val="008861D0"/>
    <w:rsid w:val="008877A2"/>
    <w:rsid w:val="008A0617"/>
    <w:rsid w:val="008B2DB3"/>
    <w:rsid w:val="008D5C1C"/>
    <w:rsid w:val="008F7CCF"/>
    <w:rsid w:val="009006BF"/>
    <w:rsid w:val="00914439"/>
    <w:rsid w:val="00922A0C"/>
    <w:rsid w:val="00923249"/>
    <w:rsid w:val="00933AAC"/>
    <w:rsid w:val="00934826"/>
    <w:rsid w:val="009500EF"/>
    <w:rsid w:val="00950627"/>
    <w:rsid w:val="009513A9"/>
    <w:rsid w:val="00951CBC"/>
    <w:rsid w:val="00961668"/>
    <w:rsid w:val="00974159"/>
    <w:rsid w:val="0099413B"/>
    <w:rsid w:val="009A1974"/>
    <w:rsid w:val="009A555B"/>
    <w:rsid w:val="009C6A61"/>
    <w:rsid w:val="009E1B6E"/>
    <w:rsid w:val="009F493B"/>
    <w:rsid w:val="00A1742E"/>
    <w:rsid w:val="00A32DF0"/>
    <w:rsid w:val="00A5165D"/>
    <w:rsid w:val="00A61A5A"/>
    <w:rsid w:val="00A61AF1"/>
    <w:rsid w:val="00A71BCA"/>
    <w:rsid w:val="00A95186"/>
    <w:rsid w:val="00AA5D6B"/>
    <w:rsid w:val="00AC6CFA"/>
    <w:rsid w:val="00AD03E6"/>
    <w:rsid w:val="00B117BD"/>
    <w:rsid w:val="00B16F07"/>
    <w:rsid w:val="00B21919"/>
    <w:rsid w:val="00B40A7B"/>
    <w:rsid w:val="00B42B2B"/>
    <w:rsid w:val="00B46F3B"/>
    <w:rsid w:val="00B54C94"/>
    <w:rsid w:val="00B60F87"/>
    <w:rsid w:val="00B7425A"/>
    <w:rsid w:val="00B95FA9"/>
    <w:rsid w:val="00BB00D7"/>
    <w:rsid w:val="00BB2140"/>
    <w:rsid w:val="00BB3E32"/>
    <w:rsid w:val="00BC50F7"/>
    <w:rsid w:val="00BE2D09"/>
    <w:rsid w:val="00C009B0"/>
    <w:rsid w:val="00C04858"/>
    <w:rsid w:val="00C05ABB"/>
    <w:rsid w:val="00C222A5"/>
    <w:rsid w:val="00C55342"/>
    <w:rsid w:val="00D24169"/>
    <w:rsid w:val="00D32CE5"/>
    <w:rsid w:val="00D32FC4"/>
    <w:rsid w:val="00D4138D"/>
    <w:rsid w:val="00D5520B"/>
    <w:rsid w:val="00D571FA"/>
    <w:rsid w:val="00D67C34"/>
    <w:rsid w:val="00D768A4"/>
    <w:rsid w:val="00D958A5"/>
    <w:rsid w:val="00DA20E9"/>
    <w:rsid w:val="00DB0281"/>
    <w:rsid w:val="00DB0DA6"/>
    <w:rsid w:val="00DC74F4"/>
    <w:rsid w:val="00DD2F90"/>
    <w:rsid w:val="00E0440E"/>
    <w:rsid w:val="00E301F3"/>
    <w:rsid w:val="00E41C74"/>
    <w:rsid w:val="00E970AA"/>
    <w:rsid w:val="00EB696A"/>
    <w:rsid w:val="00ED7E64"/>
    <w:rsid w:val="00EE1C0F"/>
    <w:rsid w:val="00F00B0D"/>
    <w:rsid w:val="00F32E60"/>
    <w:rsid w:val="00F45CCF"/>
    <w:rsid w:val="00F80035"/>
    <w:rsid w:val="00F958E3"/>
    <w:rsid w:val="00FA3314"/>
    <w:rsid w:val="00FC12BB"/>
    <w:rsid w:val="00FC3CC3"/>
    <w:rsid w:val="00FD6B30"/>
    <w:rsid w:val="00FD6CA4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039305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62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796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2B4B-B117-4491-A1F5-0A64B3D5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2013-12-16T12:20:00Z</cp:lastPrinted>
  <dcterms:created xsi:type="dcterms:W3CDTF">2014-02-13T11:24:00Z</dcterms:created>
  <dcterms:modified xsi:type="dcterms:W3CDTF">2014-02-13T11:24:00Z</dcterms:modified>
</cp:coreProperties>
</file>