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28" w:rsidRDefault="007B4028" w:rsidP="007B402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СОВЕТ НАРОДНЫХ ДЕПУТАТОВ</w:t>
      </w:r>
    </w:p>
    <w:p w:rsidR="007B4028" w:rsidRDefault="007B4028" w:rsidP="007B402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НОВОМАКАРОВСКОГО СЕЛЬСКОГО ПОСЕЛЕНИЯ</w:t>
      </w:r>
    </w:p>
    <w:p w:rsidR="007B4028" w:rsidRDefault="007B4028" w:rsidP="007B402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ГРИБАНОВСКОГО МУНИЦИПАЛЬНОГО РАЙОНА </w:t>
      </w:r>
    </w:p>
    <w:p w:rsidR="007B4028" w:rsidRDefault="007B4028" w:rsidP="007B402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ВОРОНЕЖСКОЙ ОБЛАСТИ</w:t>
      </w:r>
    </w:p>
    <w:p w:rsidR="007B4028" w:rsidRDefault="007B4028" w:rsidP="007B4028">
      <w:pPr>
        <w:spacing w:line="270" w:lineRule="atLeast"/>
        <w:jc w:val="center"/>
        <w:rPr>
          <w:color w:val="000000"/>
          <w:sz w:val="18"/>
          <w:szCs w:val="18"/>
        </w:rPr>
      </w:pPr>
    </w:p>
    <w:p w:rsidR="007B4028" w:rsidRDefault="007B4028" w:rsidP="007B402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 Е Ш Е Н И Е</w:t>
      </w:r>
    </w:p>
    <w:p w:rsidR="007B4028" w:rsidRDefault="007B4028" w:rsidP="007B4028">
      <w:pPr>
        <w:spacing w:line="270" w:lineRule="atLeast"/>
        <w:jc w:val="center"/>
        <w:rPr>
          <w:color w:val="000000"/>
          <w:sz w:val="18"/>
          <w:szCs w:val="18"/>
        </w:rPr>
      </w:pPr>
    </w:p>
    <w:p w:rsidR="00D659CD" w:rsidRPr="007B4028" w:rsidRDefault="007B4028" w:rsidP="007B4028">
      <w:r>
        <w:rPr>
          <w:b/>
          <w:bCs/>
          <w:color w:val="000000"/>
          <w:sz w:val="18"/>
          <w:szCs w:val="18"/>
        </w:rPr>
        <w:t xml:space="preserve">О внесении дополнений в решение </w:t>
      </w:r>
      <w:r>
        <w:rPr>
          <w:b/>
          <w:bCs/>
          <w:color w:val="000000"/>
          <w:sz w:val="18"/>
          <w:szCs w:val="18"/>
        </w:rPr>
        <w:br/>
        <w:t xml:space="preserve">Совета народных депутатов Новомакаровского </w:t>
      </w:r>
      <w:r>
        <w:rPr>
          <w:b/>
          <w:bCs/>
          <w:color w:val="000000"/>
          <w:sz w:val="18"/>
          <w:szCs w:val="18"/>
        </w:rPr>
        <w:br/>
        <w:t xml:space="preserve">сельского поселения от 27.09.2005 года № 17 </w:t>
      </w:r>
      <w:r>
        <w:rPr>
          <w:b/>
          <w:bCs/>
          <w:color w:val="000000"/>
          <w:sz w:val="18"/>
          <w:szCs w:val="18"/>
        </w:rPr>
        <w:br/>
        <w:t xml:space="preserve">«О введении в действие земельного налога, </w:t>
      </w:r>
      <w:r>
        <w:rPr>
          <w:b/>
          <w:bCs/>
          <w:color w:val="000000"/>
          <w:sz w:val="18"/>
          <w:szCs w:val="18"/>
        </w:rPr>
        <w:br/>
        <w:t>установление ставок и сроков его уплаты»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В соответствии с Налоговым кодексом РФ, в целях приведения нормативных правовых актов в соответствии с действующим законодательством, на основании протеста прокуратуры Грибановского района от 17.03.2014 г. № 2-1-2014, Совет народных депутатов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РЕШИЛ: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Внести в решение Совета народных депутатов Новомакаровского сельского поселения Грибановского муниципального района от 27.09.2005 года № 17 «О введении в действие земельного налога, установление ставок и сроков его уплаты» следующие дополнения: </w:t>
      </w:r>
      <w:r>
        <w:rPr>
          <w:color w:val="000000"/>
          <w:sz w:val="18"/>
          <w:szCs w:val="18"/>
        </w:rPr>
        <w:br/>
        <w:t xml:space="preserve">1.1. Подпункт 2 пункта 2 дополнить абзацем 4 следующего содержания: </w:t>
      </w:r>
      <w:r>
        <w:rPr>
          <w:color w:val="000000"/>
          <w:sz w:val="18"/>
          <w:szCs w:val="18"/>
        </w:rPr>
        <w:br/>
        <w:t xml:space="preserve">«-ограниченных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 </w:t>
      </w:r>
      <w:r>
        <w:rPr>
          <w:color w:val="000000"/>
          <w:sz w:val="18"/>
          <w:szCs w:val="18"/>
        </w:rPr>
        <w:br/>
        <w:t xml:space="preserve">2. Правоотношения по настоящему решению возникают с 01.01.2014 года. </w:t>
      </w:r>
      <w:r>
        <w:rPr>
          <w:color w:val="000000"/>
          <w:sz w:val="18"/>
          <w:szCs w:val="18"/>
        </w:rPr>
        <w:br/>
        <w:t xml:space="preserve">3. Контроль исполнения настоящего решения оставляю за собой.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И. о. главы сельского поселения Г.И.Утешева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от 19.03.2014 г. № 227 </w:t>
      </w:r>
      <w:r>
        <w:rPr>
          <w:color w:val="000000"/>
          <w:sz w:val="18"/>
          <w:szCs w:val="18"/>
        </w:rPr>
        <w:br/>
        <w:t>с. Новомакарово</w:t>
      </w:r>
      <w:bookmarkStart w:id="0" w:name="_GoBack"/>
      <w:bookmarkEnd w:id="0"/>
    </w:p>
    <w:sectPr w:rsidR="00D659CD" w:rsidRPr="007B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2242C5"/>
    <w:rsid w:val="00283E92"/>
    <w:rsid w:val="00372033"/>
    <w:rsid w:val="00441BB6"/>
    <w:rsid w:val="00506D87"/>
    <w:rsid w:val="00647DB6"/>
    <w:rsid w:val="007B4028"/>
    <w:rsid w:val="00973B6D"/>
    <w:rsid w:val="00A40ED7"/>
    <w:rsid w:val="00AF2CA2"/>
    <w:rsid w:val="00B24BAA"/>
    <w:rsid w:val="00BD218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2018-04-27T17:21:00Z</dcterms:created>
  <dcterms:modified xsi:type="dcterms:W3CDTF">2018-04-27T17:58:00Z</dcterms:modified>
</cp:coreProperties>
</file>