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0" w:rsidRDefault="00D15780" w:rsidP="00D15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15780" w:rsidRPr="001902AA" w:rsidRDefault="00D15780" w:rsidP="00D15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Pr="001902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Сведения о муниципальных программах </w:t>
      </w:r>
      <w:r w:rsidR="00BB6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Новомакаровского сельского поселения  на 2022 год</w:t>
      </w:r>
    </w:p>
    <w:p w:rsidR="004D0303" w:rsidRDefault="004D0303" w:rsidP="00D15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Spec="center" w:tblpY="1396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905"/>
        <w:gridCol w:w="1353"/>
        <w:gridCol w:w="1559"/>
        <w:gridCol w:w="1766"/>
        <w:gridCol w:w="1275"/>
        <w:gridCol w:w="851"/>
        <w:gridCol w:w="850"/>
        <w:gridCol w:w="1276"/>
        <w:gridCol w:w="931"/>
        <w:gridCol w:w="61"/>
        <w:gridCol w:w="1985"/>
      </w:tblGrid>
      <w:tr w:rsidR="00D15780" w:rsidRPr="001902AA" w:rsidTr="002F6CF5">
        <w:trPr>
          <w:trHeight w:val="6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1902A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1902AA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00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Срок реализации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00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Реквизиты НПА, которым утверждена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1A0F" w:rsidRPr="00001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001A0F"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или внесены изменения в </w:t>
            </w:r>
            <w:r w:rsidR="00001A0F">
              <w:rPr>
                <w:rFonts w:ascii="Times New Roman" w:eastAsia="Calibri" w:hAnsi="Times New Roman" w:cs="Times New Roman"/>
                <w:sz w:val="20"/>
                <w:lang w:eastAsia="ru-RU"/>
              </w:rPr>
              <w:t>м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униципальную </w:t>
            </w:r>
            <w:r w:rsidR="00001A0F">
              <w:rPr>
                <w:rFonts w:ascii="Times New Roman" w:eastAsia="Calibri" w:hAnsi="Times New Roman" w:cs="Times New Roman"/>
                <w:sz w:val="20"/>
                <w:lang w:eastAsia="ru-RU"/>
              </w:rPr>
              <w:t>п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рограмму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Исполнитель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Объемы финансирования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>, тыс. рублей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widowControl w:val="0"/>
              <w:autoSpaceDE w:val="0"/>
              <w:autoSpaceDN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02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Информация о прекращении </w:t>
            </w:r>
            <w:r w:rsidRPr="001902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(приостановлении)</w:t>
            </w:r>
            <w:r w:rsidRPr="00190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5780" w:rsidRPr="001902AA" w:rsidRDefault="00D15780" w:rsidP="008970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02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действия муниципальной программы  </w:t>
            </w:r>
          </w:p>
          <w:p w:rsidR="00D15780" w:rsidRPr="001902AA" w:rsidRDefault="00093562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7" w:anchor="P126" w:history="1">
              <w:r w:rsidR="00D15780" w:rsidRPr="00190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15780" w:rsidRPr="001902AA" w:rsidTr="002F6CF5">
        <w:trPr>
          <w:trHeight w:val="1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5780" w:rsidRPr="001902AA" w:rsidTr="002F6CF5">
        <w:trPr>
          <w:trHeight w:val="6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5780" w:rsidRPr="001902AA" w:rsidTr="002F6CF5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D15780" w:rsidRPr="001902AA" w:rsidTr="0089703D">
        <w:trPr>
          <w:trHeight w:val="264"/>
        </w:trPr>
        <w:tc>
          <w:tcPr>
            <w:tcW w:w="15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2.3. Муниципальные Программы сельских поселений</w:t>
            </w:r>
          </w:p>
        </w:tc>
      </w:tr>
      <w:tr w:rsidR="00D15780" w:rsidRPr="001902AA" w:rsidTr="002F6C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«Развитие Новомакаровского сельского поселения Грибановского  муниципального района на 2014-2024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2014-2024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BB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Совета народных депутатов Новомакаровского сельского поселения от 0</w:t>
            </w:r>
            <w:r w:rsidR="00BB60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 w:rsidR="00BB60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 w:rsidR="00BB60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BB60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6792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6792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6792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D15780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 xml:space="preserve">«Комплексное развитие социальной инфраструктуры Новомакаровского сельского поселения   Грибановского муниципального района Воронежской </w:t>
            </w:r>
            <w:r w:rsidRPr="004401C0">
              <w:rPr>
                <w:rFonts w:ascii="Times New Roman" w:hAnsi="Times New Roman" w:cs="Times New Roman"/>
                <w:color w:val="000000"/>
              </w:rPr>
              <w:lastRenderedPageBreak/>
              <w:t>области на 2017-2025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2017-2025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1F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Новомакаровского сельского поселения № 19 от 28.06.2017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C6414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1902AA" w:rsidRDefault="00C6414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4401C0" w:rsidRDefault="00C64141" w:rsidP="00F6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</w:t>
            </w:r>
            <w:r w:rsidR="00F6792C">
              <w:rPr>
                <w:rFonts w:ascii="Times New Roman" w:hAnsi="Times New Roman" w:cs="Times New Roman"/>
                <w:color w:val="000000"/>
              </w:rPr>
              <w:t>7</w:t>
            </w:r>
            <w:r w:rsidRPr="004401C0">
              <w:rPr>
                <w:rFonts w:ascii="Times New Roman" w:hAnsi="Times New Roman" w:cs="Times New Roman"/>
                <w:color w:val="000000"/>
              </w:rPr>
              <w:t>-202</w:t>
            </w:r>
            <w:r w:rsidR="00F6792C">
              <w:rPr>
                <w:rFonts w:ascii="Times New Roman" w:hAnsi="Times New Roman" w:cs="Times New Roman"/>
                <w:color w:val="000000"/>
              </w:rPr>
              <w:t>5</w:t>
            </w:r>
            <w:r w:rsidRPr="004401C0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F51FEB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12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Новомакаровского сельского поселения № 5 от 19.02.2020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FC120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4401C0" w:rsidRDefault="00FC1201" w:rsidP="00FC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401C0">
              <w:rPr>
                <w:rFonts w:ascii="Times New Roman" w:hAnsi="Times New Roman" w:cs="Times New Roman"/>
                <w:color w:val="000000"/>
              </w:rPr>
              <w:t>Развитие и поддержка малого и среднего предпринимательства в Новомакаровском сельском поселении Грибановского муниципального района на 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4401C0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5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FC1201" w:rsidRDefault="00FC1201" w:rsidP="00FC1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Новомакаровского сельского поселения № </w:t>
            </w:r>
            <w:r w:rsidR="00016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016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016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FC1201" w:rsidRP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FC120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FC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2017-2030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FC1201" w:rsidRDefault="00BF6DDB" w:rsidP="00FC1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народных депутатов Новомакаровского сельского поселения  № 166 от 31.08.2018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</w:tbl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855" w:rsidRPr="00D15780" w:rsidRDefault="000D1855" w:rsidP="00D15780"/>
    <w:sectPr w:rsidR="000D1855" w:rsidRPr="00D15780" w:rsidSect="00A34DA6">
      <w:pgSz w:w="16838" w:h="11906" w:orient="landscape"/>
      <w:pgMar w:top="284" w:right="426" w:bottom="14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62" w:rsidRDefault="00093562" w:rsidP="00F91DED">
      <w:pPr>
        <w:spacing w:after="0" w:line="240" w:lineRule="auto"/>
      </w:pPr>
      <w:r>
        <w:separator/>
      </w:r>
    </w:p>
  </w:endnote>
  <w:endnote w:type="continuationSeparator" w:id="0">
    <w:p w:rsidR="00093562" w:rsidRDefault="00093562" w:rsidP="00F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62" w:rsidRDefault="00093562" w:rsidP="00F91DED">
      <w:pPr>
        <w:spacing w:after="0" w:line="240" w:lineRule="auto"/>
      </w:pPr>
      <w:r>
        <w:separator/>
      </w:r>
    </w:p>
  </w:footnote>
  <w:footnote w:type="continuationSeparator" w:id="0">
    <w:p w:rsidR="00093562" w:rsidRDefault="00093562" w:rsidP="00F9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F6"/>
    <w:rsid w:val="00001A0F"/>
    <w:rsid w:val="00016F69"/>
    <w:rsid w:val="000343B7"/>
    <w:rsid w:val="00034677"/>
    <w:rsid w:val="00093562"/>
    <w:rsid w:val="000D1855"/>
    <w:rsid w:val="001412E4"/>
    <w:rsid w:val="0017309B"/>
    <w:rsid w:val="00181033"/>
    <w:rsid w:val="001902AA"/>
    <w:rsid w:val="00223EFC"/>
    <w:rsid w:val="002F6CF5"/>
    <w:rsid w:val="003563B9"/>
    <w:rsid w:val="00464405"/>
    <w:rsid w:val="00475414"/>
    <w:rsid w:val="004B1F52"/>
    <w:rsid w:val="004D0303"/>
    <w:rsid w:val="004F6207"/>
    <w:rsid w:val="005503F1"/>
    <w:rsid w:val="005C20BA"/>
    <w:rsid w:val="006225A5"/>
    <w:rsid w:val="00680E17"/>
    <w:rsid w:val="006C20D9"/>
    <w:rsid w:val="0070109C"/>
    <w:rsid w:val="0072387B"/>
    <w:rsid w:val="007A5FCF"/>
    <w:rsid w:val="007B370B"/>
    <w:rsid w:val="008312EC"/>
    <w:rsid w:val="008A70A8"/>
    <w:rsid w:val="008E1118"/>
    <w:rsid w:val="00913587"/>
    <w:rsid w:val="00976FF6"/>
    <w:rsid w:val="009B41CD"/>
    <w:rsid w:val="00A04D9A"/>
    <w:rsid w:val="00A25CD6"/>
    <w:rsid w:val="00A34DA6"/>
    <w:rsid w:val="00A45579"/>
    <w:rsid w:val="00A97069"/>
    <w:rsid w:val="00B05092"/>
    <w:rsid w:val="00B224CB"/>
    <w:rsid w:val="00BB17B1"/>
    <w:rsid w:val="00BB602C"/>
    <w:rsid w:val="00BF16E4"/>
    <w:rsid w:val="00BF6DDB"/>
    <w:rsid w:val="00C02953"/>
    <w:rsid w:val="00C03190"/>
    <w:rsid w:val="00C53290"/>
    <w:rsid w:val="00C54C3F"/>
    <w:rsid w:val="00C627F6"/>
    <w:rsid w:val="00C64141"/>
    <w:rsid w:val="00D06FC1"/>
    <w:rsid w:val="00D15780"/>
    <w:rsid w:val="00D30C8B"/>
    <w:rsid w:val="00D52127"/>
    <w:rsid w:val="00D662CE"/>
    <w:rsid w:val="00E077CA"/>
    <w:rsid w:val="00E226D0"/>
    <w:rsid w:val="00E25B50"/>
    <w:rsid w:val="00E77671"/>
    <w:rsid w:val="00E97B4E"/>
    <w:rsid w:val="00EE0169"/>
    <w:rsid w:val="00EE0688"/>
    <w:rsid w:val="00F20970"/>
    <w:rsid w:val="00F40A06"/>
    <w:rsid w:val="00F51FEB"/>
    <w:rsid w:val="00F6792C"/>
    <w:rsid w:val="00F80692"/>
    <w:rsid w:val="00F91DED"/>
    <w:rsid w:val="00FC1201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D30C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ED"/>
  </w:style>
  <w:style w:type="paragraph" w:styleId="a6">
    <w:name w:val="footer"/>
    <w:basedOn w:val="a"/>
    <w:link w:val="a7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ED"/>
  </w:style>
  <w:style w:type="paragraph" w:styleId="a8">
    <w:name w:val="Balloon Text"/>
    <w:basedOn w:val="a"/>
    <w:link w:val="a9"/>
    <w:uiPriority w:val="99"/>
    <w:semiHidden/>
    <w:unhideWhenUsed/>
    <w:rsid w:val="008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D30C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ED"/>
  </w:style>
  <w:style w:type="paragraph" w:styleId="a6">
    <w:name w:val="footer"/>
    <w:basedOn w:val="a"/>
    <w:link w:val="a7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ED"/>
  </w:style>
  <w:style w:type="paragraph" w:styleId="a8">
    <w:name w:val="Balloon Text"/>
    <w:basedOn w:val="a"/>
    <w:link w:val="a9"/>
    <w:uiPriority w:val="99"/>
    <w:semiHidden/>
    <w:unhideWhenUsed/>
    <w:rsid w:val="008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4;&#1054;&#1050;&#1059;&#1052;&#1045;&#1053;&#1058;&#1067;%20&#1057;&#1058;&#1056;&#1040;&#1058;&#1045;&#1043;&#1048;&#1063;&#1045;&#1057;&#1050;&#1054;&#1043;&#1054;%20&#1055;&#1051;&#1040;&#1053;&#1048;&#1056;&#1054;&#1042;&#1040;&#1053;&#1048;&#1071;\2022\&#1042;%20&#1052;&#1054;%20(&#1079;&#1072;&#1087;&#1088;&#1086;&#1089;%20&#1103;&#1085;&#1074;&#1072;&#1088;&#1100;%20202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cp:lastPrinted>2021-03-09T07:05:00Z</cp:lastPrinted>
  <dcterms:created xsi:type="dcterms:W3CDTF">2020-01-16T13:50:00Z</dcterms:created>
  <dcterms:modified xsi:type="dcterms:W3CDTF">2022-04-21T07:08:00Z</dcterms:modified>
</cp:coreProperties>
</file>