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2A585F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НОВОМАКАРОВСКОГО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A585F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2A585F">
        <w:rPr>
          <w:color w:val="000000"/>
          <w:sz w:val="32"/>
          <w:szCs w:val="32"/>
          <w:lang w:bidi="ru-RU"/>
        </w:rPr>
        <w:t>РЕШЕНИЕ</w:t>
      </w:r>
    </w:p>
    <w:p w:rsidR="00D1366B" w:rsidRDefault="00D1366B" w:rsidP="00D1366B">
      <w:pPr>
        <w:rPr>
          <w:sz w:val="28"/>
          <w:szCs w:val="28"/>
        </w:rPr>
      </w:pPr>
    </w:p>
    <w:p w:rsidR="00D1366B" w:rsidRPr="00D1366B" w:rsidRDefault="00D1366B" w:rsidP="00D136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366B">
        <w:rPr>
          <w:rFonts w:ascii="Times New Roman" w:hAnsi="Times New Roman" w:cs="Times New Roman"/>
          <w:sz w:val="28"/>
          <w:szCs w:val="28"/>
        </w:rPr>
        <w:t>24.10.2019 г. № 20</w:t>
      </w:r>
      <w:r w:rsidR="00162D48">
        <w:rPr>
          <w:rFonts w:ascii="Times New Roman" w:hAnsi="Times New Roman" w:cs="Times New Roman"/>
          <w:sz w:val="28"/>
          <w:szCs w:val="28"/>
        </w:rPr>
        <w:t>6</w:t>
      </w:r>
      <w:r w:rsidRPr="00D1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6B" w:rsidRDefault="00D1366B" w:rsidP="00D1366B">
      <w:pPr>
        <w:pStyle w:val="a5"/>
      </w:pPr>
      <w:r w:rsidRPr="00D1366B"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D1366B" w:rsidRDefault="00D1366B" w:rsidP="007E0C19">
      <w:pPr>
        <w:pStyle w:val="60"/>
        <w:shd w:val="clear" w:color="auto" w:fill="auto"/>
        <w:spacing w:line="240" w:lineRule="auto"/>
        <w:ind w:right="41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Default="0024273D" w:rsidP="007E0C19">
      <w:pPr>
        <w:pStyle w:val="60"/>
        <w:shd w:val="clear" w:color="auto" w:fill="auto"/>
        <w:spacing w:line="240" w:lineRule="auto"/>
        <w:ind w:right="4109"/>
        <w:jc w:val="both"/>
        <w:rPr>
          <w:b w:val="0"/>
          <w:color w:val="000000"/>
          <w:sz w:val="28"/>
          <w:szCs w:val="28"/>
          <w:lang w:bidi="ru-RU"/>
        </w:rPr>
      </w:pPr>
      <w:proofErr w:type="gramStart"/>
      <w:r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1366B" w:rsidRPr="007E0C19" w:rsidRDefault="00D1366B" w:rsidP="007E0C19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</w:p>
    <w:p w:rsidR="00D1366B" w:rsidRDefault="0024273D" w:rsidP="007E0C19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2A585F">
        <w:rPr>
          <w:color w:val="000000"/>
          <w:sz w:val="28"/>
          <w:szCs w:val="28"/>
          <w:lang w:bidi="ru-RU"/>
        </w:rPr>
        <w:t>Новомакаровского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</w:t>
      </w:r>
      <w:r w:rsidR="007E0C19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A585F" w:rsidRPr="007E0C19" w:rsidRDefault="0024273D" w:rsidP="007E0C19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 </w:t>
      </w:r>
    </w:p>
    <w:p w:rsidR="002A585F" w:rsidRDefault="002A585F" w:rsidP="007E0C19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Р</w:t>
      </w:r>
      <w:proofErr w:type="gramEnd"/>
      <w:r>
        <w:rPr>
          <w:color w:val="000000"/>
          <w:sz w:val="28"/>
          <w:szCs w:val="28"/>
          <w:lang w:bidi="ru-RU"/>
        </w:rPr>
        <w:t xml:space="preserve"> Е Ш И Л:</w:t>
      </w:r>
    </w:p>
    <w:p w:rsidR="00D1366B" w:rsidRDefault="00D1366B" w:rsidP="007E0C19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2. Настоящее решение вступает в силу после его официального обнародования.</w:t>
      </w:r>
    </w:p>
    <w:p w:rsidR="0024273D" w:rsidRDefault="0024273D" w:rsidP="00D1366B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24273D" w:rsidRPr="007E0C19" w:rsidRDefault="007E0C19" w:rsidP="007E0C19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сельского поселения                                                                           И.Н.Тарасов</w:t>
      </w: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D1366B" w:rsidRDefault="00D1366B" w:rsidP="00D1366B">
      <w:pPr>
        <w:pStyle w:val="1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D1366B" w:rsidRDefault="00D1366B" w:rsidP="00D1366B">
      <w:pPr>
        <w:pStyle w:val="1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D1366B" w:rsidRDefault="00D1366B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2D6837" w:rsidRDefault="002D6837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4273D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7E0C19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Новомакаровского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7E0C19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7E0C19">
        <w:rPr>
          <w:color w:val="000000"/>
          <w:sz w:val="28"/>
          <w:szCs w:val="28"/>
          <w:lang w:bidi="ru-RU"/>
        </w:rPr>
        <w:t>24.10.</w:t>
      </w:r>
      <w:r>
        <w:rPr>
          <w:color w:val="000000"/>
          <w:sz w:val="28"/>
          <w:szCs w:val="28"/>
          <w:lang w:bidi="ru-RU"/>
        </w:rPr>
        <w:t xml:space="preserve">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7E0C19">
        <w:rPr>
          <w:color w:val="000000"/>
          <w:sz w:val="28"/>
          <w:szCs w:val="28"/>
          <w:lang w:bidi="ru-RU"/>
        </w:rPr>
        <w:t>206</w:t>
      </w:r>
    </w:p>
    <w:p w:rsidR="0024273D" w:rsidRDefault="0024273D" w:rsidP="007E0C19">
      <w:pPr>
        <w:pStyle w:val="60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r w:rsidR="007E0C19">
        <w:rPr>
          <w:color w:val="000000"/>
          <w:sz w:val="28"/>
          <w:szCs w:val="28"/>
          <w:lang w:bidi="ru-RU"/>
        </w:rPr>
        <w:t>Новомакаровском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3.</w:t>
      </w:r>
      <w:r w:rsidR="007E0C19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Решение о применении мер ответственности, предусмотренных в пункте </w:t>
      </w:r>
      <w:r w:rsidRPr="0024273D">
        <w:rPr>
          <w:color w:val="000000"/>
          <w:sz w:val="28"/>
          <w:szCs w:val="28"/>
          <w:lang w:bidi="ru-RU"/>
        </w:rPr>
        <w:lastRenderedPageBreak/>
        <w:t xml:space="preserve">2 настоящего Порядка (далее - меры ответственности), принимается Советом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поселения представляется доклад, содержащий предложение о применении к лицу, замещающему </w:t>
      </w:r>
      <w:proofErr w:type="gramStart"/>
      <w:r w:rsidRPr="0024273D">
        <w:rPr>
          <w:color w:val="000000"/>
          <w:sz w:val="28"/>
          <w:szCs w:val="28"/>
          <w:lang w:bidi="ru-RU"/>
        </w:rPr>
        <w:t>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</w:t>
      </w:r>
      <w:proofErr w:type="gramStart"/>
      <w:r w:rsidRPr="0024273D">
        <w:rPr>
          <w:color w:val="000000"/>
          <w:sz w:val="28"/>
          <w:szCs w:val="28"/>
          <w:lang w:bidi="ru-RU"/>
        </w:rPr>
        <w:t>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7E0C19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Решение Совета 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  <w:r w:rsidR="007E0C19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r w:rsidR="007E0C19">
        <w:rPr>
          <w:color w:val="000000"/>
          <w:sz w:val="28"/>
          <w:szCs w:val="28"/>
          <w:lang w:bidi="ru-RU"/>
        </w:rPr>
        <w:t>Новомакаровского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</w:t>
      </w:r>
      <w:r w:rsidR="007E0C19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В случае если решение о применении мер ответственности невозможно </w:t>
      </w:r>
      <w:r w:rsidRPr="0024273D">
        <w:rPr>
          <w:color w:val="000000"/>
          <w:sz w:val="28"/>
          <w:szCs w:val="28"/>
          <w:lang w:bidi="ru-RU"/>
        </w:rPr>
        <w:lastRenderedPageBreak/>
        <w:t>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2A585F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73D"/>
    <w:rsid w:val="00162D48"/>
    <w:rsid w:val="0024273D"/>
    <w:rsid w:val="002A585F"/>
    <w:rsid w:val="002D6837"/>
    <w:rsid w:val="002E20EA"/>
    <w:rsid w:val="007E0C19"/>
    <w:rsid w:val="00864B7C"/>
    <w:rsid w:val="00A334FF"/>
    <w:rsid w:val="00D1366B"/>
    <w:rsid w:val="00D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36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8A92-CDEC-4EC9-8429-F394095A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2019-10-24T10:02:00Z</cp:lastPrinted>
  <dcterms:created xsi:type="dcterms:W3CDTF">2019-09-27T16:25:00Z</dcterms:created>
  <dcterms:modified xsi:type="dcterms:W3CDTF">2019-10-24T10:02:00Z</dcterms:modified>
</cp:coreProperties>
</file>