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64D3B" w14:textId="5D1B53D9" w:rsidR="008437BA" w:rsidRDefault="008437BA" w:rsidP="008437BA">
      <w:pPr>
        <w:spacing w:after="0" w:line="240" w:lineRule="auto"/>
        <w:ind w:left="825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Отчёт главы Новомакаровского сельского поселения о результатах своей деятельности, о результатах деятельности администрации Новомакаровского сельского поселения и иных подведомственных ему органов местного самоуправления, в том числе о решении вопросов, поставленных Советом народных депутатов Новомакаровского сельского поселения, за 20</w:t>
      </w:r>
      <w:r w:rsidR="00A014AC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14:paraId="5ADD91D8" w14:textId="77777777" w:rsidR="008437BA" w:rsidRDefault="008437BA" w:rsidP="008437BA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130FB44" w14:textId="77777777" w:rsidR="008437BA" w:rsidRDefault="008437BA" w:rsidP="008437B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F24137A" w14:textId="52B3F844" w:rsidR="008437BA" w:rsidRDefault="00A014AC" w:rsidP="008437B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>Добрый день, уважаемые депутаты и присутствующие!</w:t>
      </w:r>
    </w:p>
    <w:p w14:paraId="360C1CDE" w14:textId="6A622861" w:rsidR="008437BA" w:rsidRDefault="008437BA" w:rsidP="008437BA">
      <w:pPr>
        <w:shd w:val="clear" w:color="auto" w:fill="FFFFFF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Позвольте мне представить вашему вниманию отчёт о проделанной работе администрации сельского поселения по социально-экономическому развитию Новомакаровского сельского поселения Грибановского муниципального района Воронежской области за 20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09BC4505" w14:textId="1F2564CA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Вся работа Совета народных депутатов Новомакаровского сельского поселения, администрации сельского поселения осуществлялась в соответствии со 131 Федеральным Законом «Об общих принципах организации местного самоуправления в Российской Федерации» и Уставом  Новомакаровского сельского поселения. Проведено 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заседаний Совета народных депутатов Новомакаровского сельского поселения. Принято: постановлений – 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постановлений главы - 2, распоряжений – 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личному составу -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постоянного хранения -31), решений СНД – 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Выдано 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237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справок, совершено 4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нотариальных действий. Получено входящей корреспонденции -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 xml:space="preserve"> 527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отправлено из администрации -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371 письмо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6B09887" w14:textId="77777777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с 2013 года в сети Интернет на сайте администрации поселения размещает информацию о своей деятельности и деятельности СНД.</w:t>
      </w:r>
    </w:p>
    <w:p w14:paraId="0FD82001" w14:textId="77777777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Хочу начать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информации о сельском поселении.</w:t>
      </w:r>
    </w:p>
    <w:p w14:paraId="7150793D" w14:textId="5378BC77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Общая площадь поселения составляет 5,7 тыс. га. В состав поселения входит два населённых пункта: с. Новомакарово, п. Новая Жизнь         Численност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ь нашего населения на 01.01.2021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составила 50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человек: в с Новомакарово-49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4 человека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посёлке Новая Жизнь -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11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Родился в 20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1 ребёнок, умерло </w:t>
      </w:r>
      <w:r w:rsidR="00A014AC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Число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прибывших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3 человека, число выбывших – 3 человека.</w:t>
      </w:r>
    </w:p>
    <w:p w14:paraId="3747FFD0" w14:textId="77777777" w:rsidR="008437BA" w:rsidRDefault="008437BA" w:rsidP="008437B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расположены и функционируют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и организации. Несколько слов о каждой.</w:t>
      </w:r>
    </w:p>
    <w:p w14:paraId="7FEA6C77" w14:textId="77777777" w:rsidR="00A014AC" w:rsidRDefault="008437BA" w:rsidP="008437B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Новомакаровская ООШ включает в себя детсадовскую группу (в школе обучаются 23 ученика, детей детсадовского возраста – 10 человек). Дети получают полноценное горячее питание. </w:t>
      </w:r>
      <w:r>
        <w:rPr>
          <w:rFonts w:ascii="Times New Roman" w:hAnsi="Times New Roman"/>
          <w:sz w:val="28"/>
          <w:szCs w:val="28"/>
        </w:rPr>
        <w:t xml:space="preserve">Педагогический коллектив стабильный, творческий, высококвалифицированный, использует в своей работе современные технологии. Образовательный процесс осуществляется 10 педагогами.  Большое внимание в учебно-воспитательном процессе уделяется формированию личности ребёнка, развитию его интеллектуальных способностей. </w:t>
      </w:r>
    </w:p>
    <w:p w14:paraId="51C7D2EB" w14:textId="26A8156F" w:rsidR="008437BA" w:rsidRDefault="008437BA" w:rsidP="008437B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Ещё одним жизненно важным объектом поселения является ФАП. Жителей обслуживают два медработника: Ирина Анатольевна Шатова и </w:t>
      </w:r>
      <w:r>
        <w:rPr>
          <w:rFonts w:ascii="Times New Roman" w:hAnsi="Times New Roman"/>
          <w:sz w:val="28"/>
          <w:szCs w:val="28"/>
        </w:rPr>
        <w:lastRenderedPageBreak/>
        <w:t xml:space="preserve">Ирина Владимировна Шипилова,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к своим обязанностям относятся добросовестно. План вызовов на дому и план по числу посещений на ФАПе перевыполнен. </w:t>
      </w:r>
      <w:r w:rsidR="006B5F94">
        <w:rPr>
          <w:rFonts w:ascii="Times New Roman" w:hAnsi="Times New Roman"/>
          <w:sz w:val="28"/>
          <w:szCs w:val="28"/>
        </w:rPr>
        <w:t>Регулярно проводится флюорографическое обследование населения.</w:t>
      </w:r>
      <w:r>
        <w:rPr>
          <w:rFonts w:ascii="Times New Roman" w:hAnsi="Times New Roman"/>
          <w:sz w:val="28"/>
          <w:szCs w:val="28"/>
        </w:rPr>
        <w:t xml:space="preserve"> При ФАПе имеется аптечный пункт. Администрация поселения оказывает </w:t>
      </w:r>
      <w:proofErr w:type="spellStart"/>
      <w:r>
        <w:rPr>
          <w:rFonts w:ascii="Times New Roman" w:hAnsi="Times New Roman"/>
          <w:sz w:val="28"/>
          <w:szCs w:val="28"/>
        </w:rPr>
        <w:t>ФАПу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помощь в привозе лекарств из центральной районной аптеки. В </w:t>
      </w:r>
      <w:proofErr w:type="gramStart"/>
      <w:r>
        <w:rPr>
          <w:rFonts w:ascii="Times New Roman" w:hAnsi="Times New Roman"/>
          <w:sz w:val="28"/>
          <w:szCs w:val="28"/>
        </w:rPr>
        <w:t>медпункте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имеются все необходимые лекарственные препараты.</w:t>
      </w:r>
      <w:r w:rsidR="00B41084">
        <w:rPr>
          <w:rFonts w:ascii="Times New Roman" w:hAnsi="Times New Roman"/>
          <w:sz w:val="28"/>
          <w:szCs w:val="28"/>
        </w:rPr>
        <w:t xml:space="preserve"> В 2020 году благодаря помощи ИП Косинова Сергея Александровича был </w:t>
      </w:r>
      <w:proofErr w:type="gramStart"/>
      <w:r w:rsidR="00B41084">
        <w:rPr>
          <w:rFonts w:ascii="Times New Roman" w:hAnsi="Times New Roman"/>
          <w:sz w:val="28"/>
          <w:szCs w:val="28"/>
        </w:rPr>
        <w:t xml:space="preserve">почищен </w:t>
      </w:r>
      <w:r w:rsidR="006B5F94">
        <w:rPr>
          <w:rFonts w:ascii="Times New Roman" w:hAnsi="Times New Roman"/>
          <w:sz w:val="28"/>
          <w:szCs w:val="28"/>
        </w:rPr>
        <w:t>и отремонтирован</w:t>
      </w:r>
      <w:proofErr w:type="gramEnd"/>
      <w:r w:rsidR="006B5F94">
        <w:rPr>
          <w:rFonts w:ascii="Times New Roman" w:hAnsi="Times New Roman"/>
          <w:sz w:val="28"/>
          <w:szCs w:val="28"/>
        </w:rPr>
        <w:t xml:space="preserve"> </w:t>
      </w:r>
      <w:r w:rsidR="00B41084">
        <w:rPr>
          <w:rFonts w:ascii="Times New Roman" w:hAnsi="Times New Roman"/>
          <w:sz w:val="28"/>
          <w:szCs w:val="28"/>
        </w:rPr>
        <w:t>колодец у здания медпункта, куплен и установлен туалет, которым пользуются и работники почтового отделения, и работники медпункта. Участие в установке туалета принимали и мужья работников</w:t>
      </w:r>
      <w:r w:rsidR="006B5F94">
        <w:rPr>
          <w:rFonts w:ascii="Times New Roman" w:hAnsi="Times New Roman"/>
          <w:sz w:val="28"/>
          <w:szCs w:val="28"/>
        </w:rPr>
        <w:t xml:space="preserve"> данных учреждений</w:t>
      </w:r>
      <w:r w:rsidR="00B41084">
        <w:rPr>
          <w:rFonts w:ascii="Times New Roman" w:hAnsi="Times New Roman"/>
          <w:sz w:val="28"/>
          <w:szCs w:val="28"/>
        </w:rPr>
        <w:t>.</w:t>
      </w:r>
      <w:r w:rsidR="006B5F94">
        <w:rPr>
          <w:rFonts w:ascii="Times New Roman" w:hAnsi="Times New Roman"/>
          <w:sz w:val="28"/>
          <w:szCs w:val="28"/>
        </w:rPr>
        <w:t xml:space="preserve"> Большое всем за это спасибо!</w:t>
      </w:r>
    </w:p>
    <w:p w14:paraId="79F3610D" w14:textId="7D7FBA03" w:rsidR="008437BA" w:rsidRDefault="00A408DD" w:rsidP="008437B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437B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8437BA">
        <w:rPr>
          <w:rFonts w:ascii="Times New Roman" w:hAnsi="Times New Roman"/>
          <w:sz w:val="28"/>
          <w:szCs w:val="28"/>
        </w:rPr>
        <w:t>селе</w:t>
      </w:r>
      <w:proofErr w:type="gramEnd"/>
      <w:r w:rsidR="008437BA">
        <w:rPr>
          <w:rFonts w:ascii="Times New Roman" w:hAnsi="Times New Roman"/>
          <w:sz w:val="28"/>
          <w:szCs w:val="28"/>
        </w:rPr>
        <w:t xml:space="preserve"> Новомакарово  работают 4 соцработника: Татьяна Васильевна Мордасова, Елена Александровна Даньшина, Марина Александровна Сальникова и Анатолий Иванович Кудрявцев. Они обслуживают  </w:t>
      </w:r>
      <w:r w:rsidR="008437BA" w:rsidRPr="006B5F94">
        <w:rPr>
          <w:rFonts w:ascii="Times New Roman" w:hAnsi="Times New Roman"/>
          <w:sz w:val="28"/>
          <w:szCs w:val="28"/>
        </w:rPr>
        <w:t>48 человек,</w:t>
      </w:r>
      <w:r w:rsidR="008437BA">
        <w:rPr>
          <w:rFonts w:ascii="Times New Roman" w:hAnsi="Times New Roman"/>
          <w:sz w:val="28"/>
          <w:szCs w:val="28"/>
        </w:rPr>
        <w:t xml:space="preserve"> доставляют им медикаменты, продукты питания и выполняют другие услуги. Жалоб со стороны пенсионеров на их работу нет.</w:t>
      </w:r>
    </w:p>
    <w:p w14:paraId="08DF2E35" w14:textId="1B0C97B1" w:rsidR="008437BA" w:rsidRDefault="00A408DD" w:rsidP="008437B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437BA">
        <w:rPr>
          <w:rFonts w:ascii="Times New Roman" w:hAnsi="Times New Roman"/>
          <w:sz w:val="28"/>
          <w:szCs w:val="28"/>
        </w:rPr>
        <w:t xml:space="preserve">На территории сельского поселения имеется сельский Дом культуры, библиотека.  </w:t>
      </w:r>
      <w:r w:rsidR="006B5F9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B5F94">
        <w:rPr>
          <w:rFonts w:ascii="Times New Roman" w:hAnsi="Times New Roman"/>
          <w:sz w:val="28"/>
          <w:szCs w:val="28"/>
        </w:rPr>
        <w:t>доме</w:t>
      </w:r>
      <w:proofErr w:type="gramEnd"/>
      <w:r w:rsidR="006B5F94">
        <w:rPr>
          <w:rFonts w:ascii="Times New Roman" w:hAnsi="Times New Roman"/>
          <w:sz w:val="28"/>
          <w:szCs w:val="28"/>
        </w:rPr>
        <w:t xml:space="preserve"> культуры имеется</w:t>
      </w:r>
      <w:r>
        <w:rPr>
          <w:rFonts w:ascii="Times New Roman" w:hAnsi="Times New Roman"/>
          <w:sz w:val="28"/>
          <w:szCs w:val="28"/>
        </w:rPr>
        <w:t xml:space="preserve"> необходимое 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музыкальное оборудование, компьютер, цветной принтер.</w:t>
      </w:r>
      <w:r w:rsidR="008437BA">
        <w:rPr>
          <w:rFonts w:ascii="Times New Roman" w:hAnsi="Times New Roman"/>
          <w:sz w:val="28"/>
          <w:szCs w:val="28"/>
        </w:rPr>
        <w:t xml:space="preserve"> </w:t>
      </w:r>
      <w:r w:rsidR="006B5F94">
        <w:rPr>
          <w:rFonts w:ascii="Times New Roman" w:hAnsi="Times New Roman"/>
          <w:sz w:val="28"/>
          <w:szCs w:val="28"/>
        </w:rPr>
        <w:t xml:space="preserve">Стоит вопрос о подключении </w:t>
      </w:r>
      <w:proofErr w:type="gramStart"/>
      <w:r w:rsidR="006B5F94">
        <w:rPr>
          <w:rFonts w:ascii="Times New Roman" w:hAnsi="Times New Roman"/>
          <w:sz w:val="28"/>
          <w:szCs w:val="28"/>
        </w:rPr>
        <w:t>данного</w:t>
      </w:r>
      <w:proofErr w:type="gramEnd"/>
      <w:r w:rsidR="006B5F94">
        <w:rPr>
          <w:rFonts w:ascii="Times New Roman" w:hAnsi="Times New Roman"/>
          <w:sz w:val="28"/>
          <w:szCs w:val="28"/>
        </w:rPr>
        <w:t xml:space="preserve"> учреждения к высокоскоростному интернету. </w:t>
      </w:r>
      <w:r>
        <w:rPr>
          <w:rFonts w:ascii="Times New Roman" w:hAnsi="Times New Roman"/>
          <w:sz w:val="28"/>
          <w:szCs w:val="28"/>
        </w:rPr>
        <w:t>В настоящее время ДК закрыт для массового посещения в связи с коронавирусной инфекцией. Но тем не менее в</w:t>
      </w:r>
      <w:r w:rsidR="008437BA">
        <w:rPr>
          <w:rFonts w:ascii="Times New Roman" w:hAnsi="Times New Roman"/>
          <w:sz w:val="28"/>
          <w:szCs w:val="28"/>
        </w:rPr>
        <w:t xml:space="preserve"> течение всего года проводились </w:t>
      </w:r>
      <w:r>
        <w:rPr>
          <w:rFonts w:ascii="Times New Roman" w:hAnsi="Times New Roman"/>
          <w:sz w:val="28"/>
          <w:szCs w:val="28"/>
        </w:rPr>
        <w:t>онлайн</w:t>
      </w:r>
      <w:r w:rsidR="008437BA">
        <w:rPr>
          <w:rFonts w:ascii="Times New Roman" w:hAnsi="Times New Roman"/>
          <w:sz w:val="28"/>
          <w:szCs w:val="28"/>
        </w:rPr>
        <w:t xml:space="preserve"> мероприятия, концерты художественной самодеятельности</w:t>
      </w:r>
      <w:r>
        <w:rPr>
          <w:rFonts w:ascii="Times New Roman" w:hAnsi="Times New Roman"/>
          <w:sz w:val="28"/>
          <w:szCs w:val="28"/>
        </w:rPr>
        <w:t>.</w:t>
      </w:r>
      <w:r w:rsidR="008437BA">
        <w:rPr>
          <w:rFonts w:ascii="Times New Roman" w:hAnsi="Times New Roman"/>
          <w:sz w:val="28"/>
          <w:szCs w:val="28"/>
        </w:rPr>
        <w:t xml:space="preserve"> Директор Дома культуры Евгений Александрович Морозов</w:t>
      </w:r>
      <w:r w:rsidR="006B5F94">
        <w:rPr>
          <w:rFonts w:ascii="Times New Roman" w:hAnsi="Times New Roman"/>
          <w:sz w:val="28"/>
          <w:szCs w:val="28"/>
        </w:rPr>
        <w:t xml:space="preserve"> </w:t>
      </w:r>
      <w:r w:rsidR="008437BA">
        <w:rPr>
          <w:rFonts w:ascii="Times New Roman" w:hAnsi="Times New Roman"/>
          <w:sz w:val="28"/>
          <w:szCs w:val="28"/>
        </w:rPr>
        <w:t xml:space="preserve"> принимал неоднократно активное участие в различных культурно-массовых мероприятиях районного и областного масштаба</w:t>
      </w:r>
      <w:r>
        <w:rPr>
          <w:rFonts w:ascii="Times New Roman" w:hAnsi="Times New Roman"/>
          <w:sz w:val="28"/>
          <w:szCs w:val="28"/>
        </w:rPr>
        <w:t xml:space="preserve"> также в режиме онлайн</w:t>
      </w:r>
      <w:r w:rsidR="008437BA">
        <w:rPr>
          <w:rFonts w:ascii="Times New Roman" w:hAnsi="Times New Roman"/>
          <w:sz w:val="28"/>
          <w:szCs w:val="28"/>
        </w:rPr>
        <w:t xml:space="preserve">.   </w:t>
      </w:r>
    </w:p>
    <w:p w14:paraId="74FC4BBE" w14:textId="5220BB2A" w:rsidR="008437BA" w:rsidRDefault="00A408DD" w:rsidP="008437B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437BA">
        <w:rPr>
          <w:rFonts w:ascii="Times New Roman" w:hAnsi="Times New Roman"/>
          <w:sz w:val="28"/>
          <w:szCs w:val="28"/>
        </w:rPr>
        <w:t xml:space="preserve">Ко Дню Победы </w:t>
      </w:r>
      <w:r>
        <w:rPr>
          <w:rFonts w:ascii="Times New Roman" w:hAnsi="Times New Roman"/>
          <w:sz w:val="28"/>
          <w:szCs w:val="28"/>
        </w:rPr>
        <w:t>работники культуры посетили на дому, соблюдая меры предосторожности, ветерана ВОВ и вдов. Проведено онлайн – мероприятие «О</w:t>
      </w:r>
      <w:r w:rsidR="008C50F9">
        <w:rPr>
          <w:rFonts w:ascii="Times New Roman" w:hAnsi="Times New Roman"/>
          <w:sz w:val="28"/>
          <w:szCs w:val="28"/>
        </w:rPr>
        <w:t xml:space="preserve">кна Победы». С марта – месяца по май 2020 года приняли участие во Всероссийской акции «Синий платочек». </w:t>
      </w:r>
      <w:r>
        <w:rPr>
          <w:rFonts w:ascii="Times New Roman" w:hAnsi="Times New Roman"/>
          <w:sz w:val="28"/>
          <w:szCs w:val="28"/>
        </w:rPr>
        <w:t xml:space="preserve">Также волонтёры культуры поздравили с Новым годом участницу Великой Отечественной войны. </w:t>
      </w:r>
      <w:r w:rsidR="008C50F9">
        <w:rPr>
          <w:rFonts w:ascii="Times New Roman" w:hAnsi="Times New Roman"/>
          <w:sz w:val="28"/>
          <w:szCs w:val="28"/>
        </w:rPr>
        <w:t>3 декабря была проведена акция «Свеча памяти»</w:t>
      </w:r>
      <w:r w:rsidR="006B5F94">
        <w:rPr>
          <w:rFonts w:ascii="Times New Roman" w:hAnsi="Times New Roman"/>
          <w:sz w:val="28"/>
          <w:szCs w:val="28"/>
        </w:rPr>
        <w:t xml:space="preserve"> совместно с учащимися школы</w:t>
      </w:r>
      <w:r w:rsidR="008C50F9">
        <w:rPr>
          <w:rFonts w:ascii="Times New Roman" w:hAnsi="Times New Roman"/>
          <w:sz w:val="28"/>
          <w:szCs w:val="28"/>
        </w:rPr>
        <w:t>, посвященная Дню памяти неизвестного солдата.</w:t>
      </w:r>
    </w:p>
    <w:p w14:paraId="0DF2A379" w14:textId="370F2600" w:rsidR="008437BA" w:rsidRDefault="008437BA" w:rsidP="00A408DD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08DD">
        <w:rPr>
          <w:rFonts w:ascii="Times New Roman" w:hAnsi="Times New Roman"/>
          <w:sz w:val="28"/>
          <w:szCs w:val="28"/>
        </w:rPr>
        <w:t>К сожалению</w:t>
      </w:r>
      <w:r w:rsidR="008C50F9">
        <w:rPr>
          <w:rFonts w:ascii="Times New Roman" w:hAnsi="Times New Roman"/>
          <w:sz w:val="28"/>
          <w:szCs w:val="28"/>
        </w:rPr>
        <w:t>,</w:t>
      </w:r>
      <w:r w:rsidR="00A408DD">
        <w:rPr>
          <w:rFonts w:ascii="Times New Roman" w:hAnsi="Times New Roman"/>
          <w:sz w:val="28"/>
          <w:szCs w:val="28"/>
        </w:rPr>
        <w:t xml:space="preserve"> в связи с введёнными ограничениями не был проведён День села.</w:t>
      </w:r>
    </w:p>
    <w:p w14:paraId="2D661996" w14:textId="5DAD1CFD" w:rsidR="00377772" w:rsidRDefault="001E3A6B" w:rsidP="0037777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37BA">
        <w:rPr>
          <w:rFonts w:ascii="Times New Roman" w:hAnsi="Times New Roman"/>
          <w:sz w:val="28"/>
          <w:szCs w:val="28"/>
        </w:rPr>
        <w:t xml:space="preserve">В сельской библиотеке в течение года были проведены </w:t>
      </w:r>
      <w:r>
        <w:rPr>
          <w:rFonts w:ascii="Times New Roman" w:hAnsi="Times New Roman"/>
          <w:sz w:val="28"/>
          <w:szCs w:val="28"/>
        </w:rPr>
        <w:t xml:space="preserve">книжные выставки: </w:t>
      </w:r>
      <w:r w:rsidR="002A50A9">
        <w:rPr>
          <w:rFonts w:ascii="Times New Roman" w:hAnsi="Times New Roman"/>
          <w:sz w:val="28"/>
          <w:szCs w:val="28"/>
        </w:rPr>
        <w:t>«Другого века гражданин» (посвящена творчеству Грибоедова); «Золотое перо России» (посвящена творчеству Грибоедова); «Радуга детства» - посвящена Дню защиты детей</w:t>
      </w:r>
      <w:r w:rsidR="00377772">
        <w:rPr>
          <w:rFonts w:ascii="Times New Roman" w:hAnsi="Times New Roman"/>
          <w:sz w:val="28"/>
          <w:szCs w:val="28"/>
        </w:rPr>
        <w:t xml:space="preserve"> и другие</w:t>
      </w:r>
      <w:r w:rsidR="002A50A9">
        <w:rPr>
          <w:rFonts w:ascii="Times New Roman" w:hAnsi="Times New Roman"/>
          <w:sz w:val="28"/>
          <w:szCs w:val="28"/>
        </w:rPr>
        <w:t>.</w:t>
      </w:r>
      <w:r w:rsidR="00377772">
        <w:rPr>
          <w:rFonts w:ascii="Times New Roman" w:hAnsi="Times New Roman"/>
          <w:sz w:val="28"/>
          <w:szCs w:val="28"/>
        </w:rPr>
        <w:t xml:space="preserve"> Оформлен стенд «Памяти жертв Беслана», «Мы разные, но мы вместе». Фотографии данных мероприятий размещены на сайте МКУКа.</w:t>
      </w:r>
    </w:p>
    <w:p w14:paraId="3E853071" w14:textId="12B9BDC9" w:rsidR="008437BA" w:rsidRDefault="001E3A6B" w:rsidP="008437B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37B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8437BA">
        <w:rPr>
          <w:rFonts w:ascii="Times New Roman" w:hAnsi="Times New Roman"/>
          <w:sz w:val="28"/>
          <w:szCs w:val="28"/>
        </w:rPr>
        <w:t>селе</w:t>
      </w:r>
      <w:proofErr w:type="gramEnd"/>
      <w:r w:rsidR="008437BA">
        <w:rPr>
          <w:rFonts w:ascii="Times New Roman" w:hAnsi="Times New Roman"/>
          <w:sz w:val="28"/>
          <w:szCs w:val="28"/>
        </w:rPr>
        <w:t xml:space="preserve"> Новомакарово функционирует отделение почтовой связи. Дружный коллектив возглавляет Марина Васильевна Новокщёнова.  Здесь оказывают услуги по оплате </w:t>
      </w:r>
      <w:r w:rsidR="00377772">
        <w:rPr>
          <w:rFonts w:ascii="Times New Roman" w:hAnsi="Times New Roman"/>
          <w:sz w:val="28"/>
          <w:szCs w:val="28"/>
        </w:rPr>
        <w:t>квитанций</w:t>
      </w:r>
      <w:r w:rsidR="008437BA">
        <w:rPr>
          <w:rFonts w:ascii="Times New Roman" w:hAnsi="Times New Roman"/>
          <w:sz w:val="28"/>
          <w:szCs w:val="28"/>
        </w:rPr>
        <w:t xml:space="preserve"> </w:t>
      </w:r>
      <w:r w:rsidR="006B5F94">
        <w:rPr>
          <w:rFonts w:ascii="Times New Roman" w:hAnsi="Times New Roman"/>
          <w:sz w:val="28"/>
          <w:szCs w:val="28"/>
        </w:rPr>
        <w:t xml:space="preserve">за </w:t>
      </w:r>
      <w:r w:rsidR="008437BA">
        <w:rPr>
          <w:rFonts w:ascii="Times New Roman" w:hAnsi="Times New Roman"/>
          <w:sz w:val="28"/>
          <w:szCs w:val="28"/>
        </w:rPr>
        <w:t>ЖК</w:t>
      </w:r>
      <w:r w:rsidR="006B5F94">
        <w:rPr>
          <w:rFonts w:ascii="Times New Roman" w:hAnsi="Times New Roman"/>
          <w:sz w:val="28"/>
          <w:szCs w:val="28"/>
        </w:rPr>
        <w:t>У</w:t>
      </w:r>
      <w:r w:rsidR="00377772">
        <w:rPr>
          <w:rFonts w:ascii="Times New Roman" w:hAnsi="Times New Roman"/>
          <w:sz w:val="28"/>
          <w:szCs w:val="28"/>
        </w:rPr>
        <w:t xml:space="preserve">, налоговых квитанций, </w:t>
      </w:r>
      <w:r w:rsidR="00377772">
        <w:rPr>
          <w:rFonts w:ascii="Times New Roman" w:hAnsi="Times New Roman"/>
          <w:sz w:val="28"/>
          <w:szCs w:val="28"/>
        </w:rPr>
        <w:lastRenderedPageBreak/>
        <w:t>продается товар повседневного спроса</w:t>
      </w:r>
      <w:r w:rsidR="008437BA">
        <w:rPr>
          <w:rFonts w:ascii="Times New Roman" w:hAnsi="Times New Roman"/>
          <w:sz w:val="28"/>
          <w:szCs w:val="28"/>
        </w:rPr>
        <w:t xml:space="preserve">. </w:t>
      </w:r>
      <w:r w:rsidR="006B5F94">
        <w:rPr>
          <w:rFonts w:ascii="Times New Roman" w:hAnsi="Times New Roman"/>
          <w:sz w:val="28"/>
          <w:szCs w:val="28"/>
        </w:rPr>
        <w:t>Работники почтового отделения выполняют план по</w:t>
      </w:r>
      <w:r w:rsidR="008437BA">
        <w:rPr>
          <w:rFonts w:ascii="Times New Roman" w:hAnsi="Times New Roman"/>
          <w:sz w:val="28"/>
          <w:szCs w:val="28"/>
        </w:rPr>
        <w:t xml:space="preserve"> подписк</w:t>
      </w:r>
      <w:r w:rsidR="006B5F94">
        <w:rPr>
          <w:rFonts w:ascii="Times New Roman" w:hAnsi="Times New Roman"/>
          <w:sz w:val="28"/>
          <w:szCs w:val="28"/>
        </w:rPr>
        <w:t>е</w:t>
      </w:r>
      <w:r w:rsidR="008437BA">
        <w:rPr>
          <w:rFonts w:ascii="Times New Roman" w:hAnsi="Times New Roman"/>
          <w:sz w:val="28"/>
          <w:szCs w:val="28"/>
        </w:rPr>
        <w:t xml:space="preserve"> на газеты и журналы. </w:t>
      </w:r>
    </w:p>
    <w:p w14:paraId="16A0305A" w14:textId="01AFC1BE" w:rsidR="008437BA" w:rsidRDefault="00824CC6" w:rsidP="00824C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37BA">
        <w:rPr>
          <w:rFonts w:ascii="Times New Roman" w:hAnsi="Times New Roman"/>
          <w:sz w:val="28"/>
          <w:szCs w:val="28"/>
        </w:rPr>
        <w:t xml:space="preserve">Несмотря на то, что многие жители села пользуются мобильными телефонами, в селе существует телефонная станция на 160 номеров, подключено </w:t>
      </w:r>
      <w:r w:rsidR="008437BA" w:rsidRPr="00377772">
        <w:rPr>
          <w:rFonts w:ascii="Times New Roman" w:hAnsi="Times New Roman"/>
          <w:b/>
          <w:sz w:val="28"/>
          <w:szCs w:val="28"/>
        </w:rPr>
        <w:t>99 номеров</w:t>
      </w:r>
      <w:r w:rsidR="008437BA">
        <w:rPr>
          <w:rFonts w:ascii="Times New Roman" w:hAnsi="Times New Roman"/>
          <w:sz w:val="28"/>
          <w:szCs w:val="28"/>
        </w:rPr>
        <w:t xml:space="preserve">. </w:t>
      </w:r>
      <w:r w:rsidR="00377772">
        <w:rPr>
          <w:rFonts w:ascii="Times New Roman" w:hAnsi="Times New Roman"/>
          <w:sz w:val="28"/>
          <w:szCs w:val="28"/>
        </w:rPr>
        <w:t>В 2020</w:t>
      </w:r>
      <w:r w:rsidR="008437BA">
        <w:rPr>
          <w:rFonts w:ascii="Times New Roman" w:hAnsi="Times New Roman"/>
          <w:sz w:val="28"/>
          <w:szCs w:val="28"/>
        </w:rPr>
        <w:t xml:space="preserve"> год</w:t>
      </w:r>
      <w:r w:rsidR="00377772">
        <w:rPr>
          <w:rFonts w:ascii="Times New Roman" w:hAnsi="Times New Roman"/>
          <w:sz w:val="28"/>
          <w:szCs w:val="28"/>
        </w:rPr>
        <w:t>у в село пришёл скоростной Интернет.</w:t>
      </w:r>
    </w:p>
    <w:p w14:paraId="1A6BA33F" w14:textId="2771F830" w:rsidR="008437BA" w:rsidRDefault="008437BA" w:rsidP="008437B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поселения находятся 3 магазина со смешанным ассортиментом товаров: магазин «Светлана» (ИП Бартенев А. В.), магазин «Берёзка» (ИП Хаустова О. В.), магази</w:t>
      </w:r>
      <w:r w:rsidR="00377772">
        <w:rPr>
          <w:rFonts w:ascii="Times New Roman" w:eastAsia="Times New Roman" w:hAnsi="Times New Roman"/>
          <w:sz w:val="28"/>
          <w:szCs w:val="28"/>
          <w:lang w:eastAsia="ru-RU"/>
        </w:rPr>
        <w:t xml:space="preserve">н «Татьяна» (ИП Набиева Т. В.).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Функционирует также переносной лоток с товарами (ИП Хаустова С. А.). Кроме того, обслуживает население ИП Утешева Н. И. Машина с хлебобулочными изделиями и другими продуктами три раза в неделю следует по маршруту, согласованному с администрацией, по селу Новомакаров</w:t>
      </w:r>
      <w:r w:rsidR="00824C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посёлку Новая Жизнь. </w:t>
      </w:r>
    </w:p>
    <w:p w14:paraId="2E62645B" w14:textId="1C61CAFF" w:rsidR="008437BA" w:rsidRDefault="00377772" w:rsidP="008437B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37B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8437BA">
        <w:rPr>
          <w:rFonts w:ascii="Times New Roman" w:hAnsi="Times New Roman"/>
          <w:sz w:val="28"/>
          <w:szCs w:val="28"/>
        </w:rPr>
        <w:t>конце</w:t>
      </w:r>
      <w:proofErr w:type="gramEnd"/>
      <w:r w:rsidR="008437BA">
        <w:rPr>
          <w:rFonts w:ascii="Times New Roman" w:hAnsi="Times New Roman"/>
          <w:sz w:val="28"/>
          <w:szCs w:val="28"/>
        </w:rPr>
        <w:t xml:space="preserve"> 2016 года открылось мобильное отделение сбербанка России в селе Новомакарово, которое во время работы подключается к сети Интернет через администрацию поселения. График работы еженедельный. Жители села довольны работой мобильного сбербанка.  </w:t>
      </w:r>
      <w:r>
        <w:rPr>
          <w:rFonts w:ascii="Times New Roman" w:hAnsi="Times New Roman"/>
          <w:sz w:val="28"/>
          <w:szCs w:val="28"/>
        </w:rPr>
        <w:t>В настоящее время были некоторые заминки в работе мобильного банка, это связано опять-таки с коронавирусной инфекцией.</w:t>
      </w:r>
    </w:p>
    <w:p w14:paraId="28F0A687" w14:textId="521E6FCA" w:rsidR="00377772" w:rsidRPr="00377772" w:rsidRDefault="00377772" w:rsidP="0037777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37BA">
        <w:rPr>
          <w:rFonts w:ascii="Times New Roman" w:hAnsi="Times New Roman"/>
          <w:sz w:val="28"/>
          <w:szCs w:val="28"/>
        </w:rPr>
        <w:t xml:space="preserve">В 2016 году на территории поселения было создан   ТОС «Новомакаровская община» (председатель ТОС – Шипилова Т. В.), который  реализовал три инициативных проекта. </w:t>
      </w:r>
      <w:r>
        <w:rPr>
          <w:rFonts w:ascii="Times New Roman" w:hAnsi="Times New Roman"/>
          <w:sz w:val="28"/>
          <w:szCs w:val="28"/>
        </w:rPr>
        <w:t>А в 2020 году также выходили с инициативой «Установка освещения на территории памятника погибшим односельчанам в годы Великой Отечественной войны». Но грант выигран не был. Забегая вперёд, скажу, что в этом году мы также выходим с заявленной в 2020 году инициативой.</w:t>
      </w:r>
      <w:r w:rsidR="008437B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77772">
        <w:rPr>
          <w:rFonts w:ascii="Times New Roman" w:eastAsia="Times New Roman" w:hAnsi="Times New Roman"/>
          <w:sz w:val="28"/>
          <w:szCs w:val="28"/>
          <w:lang w:eastAsia="ru-RU"/>
        </w:rPr>
        <w:t>Надеемся выиграть грант и осветить территорию памятника и детской площадки.</w:t>
      </w:r>
      <w:r w:rsidR="008437BA" w:rsidRPr="003777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мероприятии надеемся на помощь жителей нашего и села и,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мере, на помощь нашего главного спонсора Косинова Сергея Александровича.</w:t>
      </w:r>
      <w:r w:rsidR="008437BA" w:rsidRPr="003777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14:paraId="0AE694C7" w14:textId="6F131EAB" w:rsidR="008437BA" w:rsidRDefault="008437BA" w:rsidP="0037777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A379B1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поселения действует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часовн</w:t>
      </w:r>
      <w:r w:rsidR="00A379B1">
        <w:rPr>
          <w:rFonts w:ascii="Times New Roman" w:eastAsia="Times New Roman" w:hAnsi="Times New Roman"/>
          <w:sz w:val="28"/>
          <w:szCs w:val="28"/>
          <w:lang w:eastAsia="ru-RU"/>
        </w:rPr>
        <w:t>я в честь архистратига Михаила.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Часовня получила статус храма в честь священномученика Исмаила Базилевского, уроженца села Новомакарова, который в 2000</w:t>
      </w:r>
      <w:r w:rsidR="00A379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году на архиерейском соборе в городе Москва был причислен к лику святых. С ноября 2019 года в храме регулярно совершаются богослужения.</w:t>
      </w:r>
    </w:p>
    <w:p w14:paraId="4AE644C0" w14:textId="5A4B0B73" w:rsidR="008437BA" w:rsidRDefault="008437BA" w:rsidP="008437BA">
      <w:pPr>
        <w:tabs>
          <w:tab w:val="left" w:pos="750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Земля - основное средство производства, поэтому вопрос эффективного использования земли остаётся одним из самых актуальных в работе администрации села.  В настоящее время практически все земли в поселении распределены,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обрабатываются и дают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хороший урожай.  Паевые земли арендуют ООО «Харвест», а также фермеры: ИП Косинов А. И., ИП Косинов С. А., ИП Хаустов В. П., ИП Даньшин Н. Н., ИП Шатов В. В., ИП Тарасов М. Н., ИП Новокщёнов С. В., </w:t>
      </w:r>
      <w:r w:rsidR="00A379B1">
        <w:rPr>
          <w:rFonts w:ascii="Times New Roman" w:eastAsia="Times New Roman" w:hAnsi="Times New Roman"/>
          <w:sz w:val="28"/>
          <w:szCs w:val="28"/>
          <w:lang w:eastAsia="ru-RU"/>
        </w:rPr>
        <w:t xml:space="preserve">ИП Гребёнкин А. 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Новокщёнов Н. П. Арендаторы полностью расплачиваются с пайщиками. </w:t>
      </w:r>
    </w:p>
    <w:p w14:paraId="7EE844E6" w14:textId="4A8777B9" w:rsidR="008437BA" w:rsidRDefault="008437BA" w:rsidP="008437B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направлением работы администрации было и остаётся формирование, утверждение, исполнение бюджета поселения и контроль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использования. Все средства бюджета идут на исполнение социально значимых вопросов, таких как: выплата заработной платы, отопление, ремонт, содержание подведомственных территорий (окашивание улиц и расчистка дорог, содержание кладбищ, памятников, подвоз песка, уборка и вывоз мусора), освещение улиц. И вот как раз над этими вопросами: как пополнить бюджет, своевременно получить налоги и направить их на наиболее необходимые для всего населения мероприятия - и работала администрация поселения.</w:t>
      </w:r>
    </w:p>
    <w:p w14:paraId="62B49703" w14:textId="77777777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формированию и исполнению бюджета в соответствии с бюджетным законодательством хочу сообщить следующую информацию:</w:t>
      </w:r>
    </w:p>
    <w:p w14:paraId="45122D8C" w14:textId="0BBA9F0E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A379B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бюджет Новомакаровского сельского поселения составил </w:t>
      </w:r>
      <w:r w:rsidR="00A379B1">
        <w:rPr>
          <w:rFonts w:ascii="Times New Roman" w:eastAsia="Times New Roman" w:hAnsi="Times New Roman"/>
          <w:sz w:val="28"/>
          <w:szCs w:val="28"/>
          <w:lang w:eastAsia="ru-RU"/>
        </w:rPr>
        <w:t xml:space="preserve">3443,4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и сложился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656A3D6E" w14:textId="3D7852B8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налога на доходы физических лиц – </w:t>
      </w:r>
      <w:r w:rsidR="00A379B1">
        <w:rPr>
          <w:rFonts w:ascii="Times New Roman" w:eastAsia="Times New Roman" w:hAnsi="Times New Roman"/>
          <w:sz w:val="28"/>
          <w:szCs w:val="28"/>
          <w:lang w:eastAsia="ru-RU"/>
        </w:rPr>
        <w:t xml:space="preserve">41,0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план выполнен на 100%. </w:t>
      </w:r>
    </w:p>
    <w:p w14:paraId="37C3A28B" w14:textId="64E64D15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 на имущество физических лиц - </w:t>
      </w:r>
      <w:r w:rsidR="00A379B1">
        <w:rPr>
          <w:rFonts w:ascii="Times New Roman" w:eastAsia="Times New Roman" w:hAnsi="Times New Roman"/>
          <w:sz w:val="28"/>
          <w:szCs w:val="28"/>
          <w:lang w:eastAsia="ru-RU"/>
        </w:rPr>
        <w:t xml:space="preserve">   -32,8 тыс. руб.</w:t>
      </w:r>
    </w:p>
    <w:p w14:paraId="673F7274" w14:textId="471E5E9C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налог: - </w:t>
      </w:r>
      <w:r w:rsidR="00A379B1">
        <w:rPr>
          <w:rFonts w:ascii="Times New Roman" w:eastAsia="Times New Roman" w:hAnsi="Times New Roman"/>
          <w:sz w:val="28"/>
          <w:szCs w:val="28"/>
          <w:lang w:eastAsia="ru-RU"/>
        </w:rPr>
        <w:t>68,6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</w:p>
    <w:p w14:paraId="0816C2AE" w14:textId="3E5BE894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по сбору арендной платы выполнен на 100%, фактически собрано </w:t>
      </w:r>
      <w:r w:rsidR="00D23F36">
        <w:rPr>
          <w:rFonts w:ascii="Times New Roman" w:eastAsia="Times New Roman" w:hAnsi="Times New Roman"/>
          <w:sz w:val="28"/>
          <w:szCs w:val="28"/>
          <w:lang w:eastAsia="ru-RU"/>
        </w:rPr>
        <w:t>529,6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14:paraId="6C374E52" w14:textId="11DA44AD" w:rsidR="008437BA" w:rsidRDefault="00A379B1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сельхоз. </w:t>
      </w:r>
      <w:r w:rsidR="00D23F36">
        <w:rPr>
          <w:rFonts w:ascii="Times New Roman" w:eastAsia="Times New Roman" w:hAnsi="Times New Roman"/>
          <w:sz w:val="28"/>
          <w:szCs w:val="28"/>
          <w:lang w:eastAsia="ru-RU"/>
        </w:rPr>
        <w:t>налог – 186,1 тыс. руб.</w:t>
      </w:r>
    </w:p>
    <w:p w14:paraId="20C49A13" w14:textId="5D907C5F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Безвозмездные поступления -</w:t>
      </w:r>
      <w:r w:rsidR="00D23F36">
        <w:rPr>
          <w:rFonts w:ascii="Times New Roman" w:eastAsia="Times New Roman" w:hAnsi="Times New Roman"/>
          <w:sz w:val="28"/>
          <w:szCs w:val="28"/>
          <w:lang w:eastAsia="ru-RU"/>
        </w:rPr>
        <w:t xml:space="preserve">2712,8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D23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14:paraId="31578F2A" w14:textId="47A9F107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т.</w:t>
      </w:r>
      <w:r w:rsidR="00D23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D23F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дотации на выравнивание бюджетной обеспеченности – </w:t>
      </w:r>
      <w:r w:rsidR="00D23F36">
        <w:rPr>
          <w:rFonts w:ascii="Times New Roman" w:eastAsia="Times New Roman" w:hAnsi="Times New Roman"/>
          <w:sz w:val="28"/>
          <w:szCs w:val="28"/>
          <w:lang w:eastAsia="ru-RU"/>
        </w:rPr>
        <w:t>391,7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14:paraId="071C03F2" w14:textId="7B07F05C" w:rsidR="008437BA" w:rsidRDefault="00D23F36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- дотации бюджетам   муниципальных образований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1398,1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14:paraId="04302EA2" w14:textId="02117A73" w:rsidR="00D23F36" w:rsidRDefault="00D23F36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иные межбюджетные трансферты на подключение общедоступных библиотек – 306,1 тыс. руб.</w:t>
      </w:r>
    </w:p>
    <w:p w14:paraId="58D00B8B" w14:textId="401F0332" w:rsidR="008437BA" w:rsidRPr="00D23F36" w:rsidRDefault="008437BA" w:rsidP="00D23F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Субвенции на ВУС – </w:t>
      </w:r>
      <w:r w:rsidR="00D23F36">
        <w:rPr>
          <w:rFonts w:ascii="Times New Roman" w:eastAsia="Times New Roman" w:hAnsi="Times New Roman"/>
          <w:sz w:val="28"/>
          <w:szCs w:val="28"/>
          <w:lang w:eastAsia="ru-RU"/>
        </w:rPr>
        <w:t>88,0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4057A8EA" w14:textId="2FD23CFA" w:rsidR="008437BA" w:rsidRDefault="00D23F36" w:rsidP="00D23F36">
      <w:pPr>
        <w:tabs>
          <w:tab w:val="left" w:pos="142"/>
          <w:tab w:val="left" w:pos="709"/>
          <w:tab w:val="left" w:pos="851"/>
          <w:tab w:val="left" w:pos="19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Недоимка </w:t>
      </w:r>
      <w:r w:rsidR="00824CC6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налогам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продолжает иметь место быть. По земельному налогу есть задолженность у физических лиц, в основном, </w:t>
      </w:r>
      <w:r w:rsidR="00824CC6">
        <w:rPr>
          <w:rFonts w:ascii="Times New Roman" w:eastAsia="Times New Roman" w:hAnsi="Times New Roman"/>
          <w:sz w:val="28"/>
          <w:szCs w:val="28"/>
          <w:lang w:eastAsia="ru-RU"/>
        </w:rPr>
        <w:t>у тех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налогоплательщик</w:t>
      </w:r>
      <w:r w:rsidR="00824CC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которые не проживают на территории Новомакаровского сельского поселения. Сложно работать с такими недоимщиками</w:t>
      </w:r>
      <w:r w:rsidR="007F040C">
        <w:rPr>
          <w:rFonts w:ascii="Times New Roman" w:eastAsia="Times New Roman" w:hAnsi="Times New Roman"/>
          <w:sz w:val="28"/>
          <w:szCs w:val="28"/>
          <w:lang w:eastAsia="ru-RU"/>
        </w:rPr>
        <w:t>. Но мы стараемся.</w:t>
      </w:r>
    </w:p>
    <w:p w14:paraId="7DF7F58A" w14:textId="03B2B22A" w:rsidR="008437BA" w:rsidRDefault="007F040C" w:rsidP="008437BA">
      <w:pPr>
        <w:tabs>
          <w:tab w:val="left" w:pos="142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Недоимка по налогу на имущество физических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и вся эта </w:t>
      </w:r>
      <w:r w:rsidR="008437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задолженность за Вишневским И. А.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66313,19 тыс.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(бывшее здание кафе «Дубрава»). </w:t>
      </w:r>
    </w:p>
    <w:p w14:paraId="2C93BBDA" w14:textId="4312F5B3" w:rsidR="008437BA" w:rsidRDefault="007F040C" w:rsidP="008437B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Недоимка по транспортному налогу составила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74095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основная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часть недоимщиков не проживает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Новомакаровского сельского поселения.</w:t>
      </w:r>
    </w:p>
    <w:p w14:paraId="3A9A5278" w14:textId="52839EBB" w:rsidR="008437BA" w:rsidRDefault="007F040C" w:rsidP="008437B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37BA">
        <w:rPr>
          <w:rFonts w:ascii="Times New Roman" w:hAnsi="Times New Roman"/>
          <w:sz w:val="28"/>
          <w:szCs w:val="28"/>
        </w:rPr>
        <w:t>По переданным полномочиям в район все финансовые средства перечислены. Долгов перед районным бюджетом нет.</w:t>
      </w:r>
    </w:p>
    <w:p w14:paraId="4D5A88E1" w14:textId="7A039890" w:rsidR="008437BA" w:rsidRDefault="007F040C" w:rsidP="008437BA">
      <w:pPr>
        <w:tabs>
          <w:tab w:val="left" w:pos="142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счёт средств местного бюджета установлено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обслуживается всего 4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9 светильников уличного освещения, отремонтировано </w:t>
      </w:r>
      <w:r w:rsidR="00824CC6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светильников. </w:t>
      </w:r>
      <w:bookmarkStart w:id="0" w:name="_GoBack"/>
      <w:bookmarkEnd w:id="0"/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>ИП глава К(Ф)Х Косинов С. А. выделя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 для замены ламп на проблемных столбах. Кроме того, на федеральной трассе по улице Советской функционируют 53 светильника.  </w:t>
      </w:r>
      <w:r w:rsidR="008437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14:paraId="2541FDED" w14:textId="7F4B7176" w:rsidR="008437BA" w:rsidRDefault="007F040C" w:rsidP="008437BA">
      <w:pPr>
        <w:tabs>
          <w:tab w:val="left" w:pos="142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поселения соблюдает все нормативы по формированию расходов на оплату труда (с начислениями). Эту работу осуществляет бухгалтер О. А. Ельчанинова. </w:t>
      </w:r>
    </w:p>
    <w:p w14:paraId="6FB72CEF" w14:textId="7B124B63" w:rsidR="008437BA" w:rsidRDefault="007F040C" w:rsidP="008437BA">
      <w:pPr>
        <w:tabs>
          <w:tab w:val="left" w:pos="142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предоставляет в администрацию района отчётность с соблюдением сроков и качества. </w:t>
      </w:r>
    </w:p>
    <w:p w14:paraId="6143C3BC" w14:textId="756812FB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 нашего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организован системный сбор и вывоз твёрдых коммунальных отходов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040C">
        <w:rPr>
          <w:rFonts w:ascii="Times New Roman" w:eastAsia="Times New Roman" w:hAnsi="Times New Roman"/>
          <w:bCs/>
          <w:sz w:val="28"/>
          <w:szCs w:val="28"/>
          <w:lang w:eastAsia="ru-RU"/>
        </w:rPr>
        <w:t>Два раза в месяц с декабря 2020 года производится вывоз мусора региональным оператором по сбору и вывозу мусора.</w:t>
      </w:r>
    </w:p>
    <w:p w14:paraId="7FB8E753" w14:textId="4033B23C" w:rsidR="008437BA" w:rsidRDefault="008437BA" w:rsidP="007F04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Администрация работает в тесном контакте с сельскохозяйственными организациями в решении многих социальных вопросов поселения.</w:t>
      </w:r>
      <w:r w:rsidR="007F04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Так, в 2020 году при помощи ИП Косинова Сергея Александровича, ООО «Харвест» наведён порядок на территории свалки «Дуга».</w:t>
      </w:r>
    </w:p>
    <w:p w14:paraId="738F47CC" w14:textId="77777777" w:rsidR="008437BA" w:rsidRDefault="008437BA" w:rsidP="007F04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поселения постоянно проводится разъяснительная работа среди населения по противопожарной безопасности, по санитарному состоянию домовладений, по поведению на льду, по поведению во время паводковых мероприятий, по оформлению субсидий и другим вопросам.</w:t>
      </w:r>
      <w:proofErr w:type="gramEnd"/>
    </w:p>
    <w:p w14:paraId="5AC245A2" w14:textId="30BD401D" w:rsidR="008437BA" w:rsidRDefault="008437BA" w:rsidP="008437B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для благоустройства территории поселения и предотвращения </w:t>
      </w:r>
      <w:r w:rsidR="007F04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пожаров проводилась работа по  окашиванию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улиц</w:t>
      </w:r>
      <w:r w:rsidR="007F04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села Новомакарова и посёлка Новая Жизнь, а также территории вокруг двух кладбищ.</w:t>
      </w:r>
      <w:r w:rsidR="007F04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69F640AD" w14:textId="05F8ABA2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Благодаря помощи администрации Грибановского муниципального района из областного бюджета выделены средства на благоустройство улицы  </w:t>
      </w:r>
      <w:proofErr w:type="gramStart"/>
      <w:r w:rsidR="007F040C">
        <w:rPr>
          <w:rFonts w:ascii="Times New Roman" w:eastAsia="Times New Roman" w:hAnsi="Times New Roman"/>
          <w:sz w:val="28"/>
          <w:szCs w:val="28"/>
          <w:lang w:eastAsia="ru-RU"/>
        </w:rPr>
        <w:t>Первомайская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села Новомакарова – отсыпано щебнем </w:t>
      </w:r>
      <w:r w:rsidR="007F040C">
        <w:rPr>
          <w:rFonts w:ascii="Times New Roman" w:eastAsia="Times New Roman" w:hAnsi="Times New Roman"/>
          <w:sz w:val="28"/>
          <w:szCs w:val="28"/>
          <w:lang w:eastAsia="ru-RU"/>
        </w:rPr>
        <w:t>926 метров дороги.</w:t>
      </w:r>
    </w:p>
    <w:p w14:paraId="271C0B1C" w14:textId="415A4B74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F040C">
        <w:rPr>
          <w:rFonts w:ascii="Times New Roman" w:eastAsia="Times New Roman" w:hAnsi="Times New Roman"/>
          <w:sz w:val="28"/>
          <w:szCs w:val="28"/>
          <w:lang w:eastAsia="ru-RU"/>
        </w:rPr>
        <w:t>Регулярно чистятся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</w:t>
      </w:r>
      <w:r w:rsidR="007F04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снега. Протяжённость дорог общего пользования местного значения – 4,3</w:t>
      </w:r>
      <w:r w:rsidR="006B5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км. </w:t>
      </w:r>
      <w:r w:rsidR="006B5F94">
        <w:rPr>
          <w:rFonts w:ascii="Times New Roman" w:eastAsia="Times New Roman" w:hAnsi="Times New Roman"/>
          <w:sz w:val="28"/>
          <w:szCs w:val="28"/>
          <w:lang w:eastAsia="ru-RU"/>
        </w:rPr>
        <w:t>Данную работу осуществляет на безвозмездной основе ИП Косинов Сергей Александрович.</w:t>
      </w:r>
    </w:p>
    <w:p w14:paraId="79E2F7FA" w14:textId="3BE9D5E5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6B5F9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проведена огромная работа по продолжению наведения порядка и благоустройству территории, ликвидации несанкционированных свалок, а также благоустройство двух кладбищ.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субботниках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всегда принимали участие </w:t>
      </w:r>
      <w:r w:rsidR="006B5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индивидуальные предприниматели,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работники администрации, Дома культуры, школы,</w:t>
      </w:r>
      <w:r w:rsidR="006B5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детского сада,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почты, ФАПа, соцработники. Хочется всем сказать огромное спасибо за помощь.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350249D" w14:textId="0054E588" w:rsidR="008437BA" w:rsidRPr="00030FA0" w:rsidRDefault="006B5F94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437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Целенаправленно ведётся работа ВУС. Её выполняет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ведущий специалист администрации</w:t>
      </w:r>
      <w:r w:rsidR="008437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Галина Ивановна Утешева. Приобретено всё необходимое для работы штаба оповещения. </w:t>
      </w:r>
      <w:r w:rsidR="008437BA">
        <w:rPr>
          <w:rFonts w:ascii="Times New Roman" w:hAnsi="Times New Roman"/>
          <w:sz w:val="28"/>
          <w:szCs w:val="28"/>
        </w:rPr>
        <w:t xml:space="preserve"> В сельском </w:t>
      </w:r>
      <w:proofErr w:type="gramStart"/>
      <w:r w:rsidR="008437BA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8437BA">
        <w:rPr>
          <w:rFonts w:ascii="Times New Roman" w:hAnsi="Times New Roman"/>
          <w:sz w:val="28"/>
          <w:szCs w:val="28"/>
        </w:rPr>
        <w:t xml:space="preserve"> на воинском учёте стоят 6</w:t>
      </w:r>
      <w:r>
        <w:rPr>
          <w:rFonts w:ascii="Times New Roman" w:hAnsi="Times New Roman"/>
          <w:sz w:val="28"/>
          <w:szCs w:val="28"/>
        </w:rPr>
        <w:t>0</w:t>
      </w:r>
      <w:r w:rsidR="008437BA">
        <w:rPr>
          <w:rFonts w:ascii="Times New Roman" w:hAnsi="Times New Roman"/>
          <w:sz w:val="28"/>
          <w:szCs w:val="28"/>
        </w:rPr>
        <w:t xml:space="preserve"> человек, а призывников – </w:t>
      </w:r>
      <w:r>
        <w:rPr>
          <w:rFonts w:ascii="Times New Roman" w:hAnsi="Times New Roman"/>
          <w:sz w:val="28"/>
          <w:szCs w:val="28"/>
        </w:rPr>
        <w:t>3</w:t>
      </w:r>
      <w:r w:rsidR="008437B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8437BA">
        <w:rPr>
          <w:rFonts w:ascii="Times New Roman" w:hAnsi="Times New Roman"/>
          <w:sz w:val="28"/>
          <w:szCs w:val="28"/>
        </w:rPr>
        <w:t>.</w:t>
      </w:r>
    </w:p>
    <w:p w14:paraId="04995901" w14:textId="79FDE135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Подводя итоги сказанному,  хочу отметить, что работа администрации по решению вопросов местного значения поселения в отчётном году осуществлялась во взаимодействии с депутатами Совета народных депутатов поселения, администрацией  Грибановского муниципального района и различными районными организациями и службами, жителями, руководителями организаций, расположенных на территории поселения, местными фермерами и индивидуальными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предпринимателями</w:t>
      </w:r>
      <w:r w:rsidR="006B5F94">
        <w:rPr>
          <w:rFonts w:ascii="Times New Roman" w:eastAsia="Times New Roman" w:hAnsi="Times New Roman"/>
          <w:sz w:val="28"/>
          <w:szCs w:val="28"/>
          <w:lang w:eastAsia="ru-RU"/>
        </w:rPr>
        <w:t>, ООО «Харвест»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Огромное всем спасибо за сотрудничество, надеюсь на его плодотворное продолжение.</w:t>
      </w:r>
    </w:p>
    <w:p w14:paraId="09F83729" w14:textId="77777777" w:rsidR="008437BA" w:rsidRDefault="008437BA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Уважаемые депутаты! Прошу Вас в ходе обсуждения моего доклада давать оценку работы администрации в отчётном периоде.</w:t>
      </w:r>
    </w:p>
    <w:p w14:paraId="1268D16D" w14:textId="5D5BEE93" w:rsidR="008437BA" w:rsidRDefault="006B5F94" w:rsidP="00843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37BA">
        <w:rPr>
          <w:rFonts w:ascii="Times New Roman" w:eastAsia="Times New Roman" w:hAnsi="Times New Roman"/>
          <w:sz w:val="28"/>
          <w:szCs w:val="28"/>
          <w:lang w:eastAsia="ru-RU"/>
        </w:rPr>
        <w:t>Спасибо за внимание.</w:t>
      </w:r>
    </w:p>
    <w:p w14:paraId="5A36F88B" w14:textId="77777777" w:rsidR="008437BA" w:rsidRDefault="008437BA" w:rsidP="008437BA">
      <w:pPr>
        <w:spacing w:line="240" w:lineRule="auto"/>
        <w:ind w:firstLine="709"/>
        <w:contextualSpacing/>
      </w:pPr>
    </w:p>
    <w:p w14:paraId="1F28BA30" w14:textId="77777777" w:rsidR="007A386C" w:rsidRDefault="007A386C"/>
    <w:sectPr w:rsidR="007A38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70607" w14:textId="77777777" w:rsidR="00644B40" w:rsidRDefault="00644B40">
      <w:pPr>
        <w:spacing w:after="0" w:line="240" w:lineRule="auto"/>
      </w:pPr>
      <w:r>
        <w:separator/>
      </w:r>
    </w:p>
  </w:endnote>
  <w:endnote w:type="continuationSeparator" w:id="0">
    <w:p w14:paraId="26F97743" w14:textId="77777777" w:rsidR="00644B40" w:rsidRDefault="0064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725412"/>
      <w:docPartObj>
        <w:docPartGallery w:val="Page Numbers (Bottom of Page)"/>
        <w:docPartUnique/>
      </w:docPartObj>
    </w:sdtPr>
    <w:sdtEndPr/>
    <w:sdtContent>
      <w:p w14:paraId="09E9E44F" w14:textId="77777777" w:rsidR="00D93DD8" w:rsidRDefault="008437B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02E">
          <w:rPr>
            <w:noProof/>
          </w:rPr>
          <w:t>6</w:t>
        </w:r>
        <w:r>
          <w:fldChar w:fldCharType="end"/>
        </w:r>
      </w:p>
    </w:sdtContent>
  </w:sdt>
  <w:p w14:paraId="6CE86F2E" w14:textId="77777777" w:rsidR="00D93DD8" w:rsidRDefault="00644B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EC77D" w14:textId="77777777" w:rsidR="00644B40" w:rsidRDefault="00644B40">
      <w:pPr>
        <w:spacing w:after="0" w:line="240" w:lineRule="auto"/>
      </w:pPr>
      <w:r>
        <w:separator/>
      </w:r>
    </w:p>
  </w:footnote>
  <w:footnote w:type="continuationSeparator" w:id="0">
    <w:p w14:paraId="011E54B6" w14:textId="77777777" w:rsidR="00644B40" w:rsidRDefault="00644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C"/>
    <w:rsid w:val="0002702E"/>
    <w:rsid w:val="001E3A6B"/>
    <w:rsid w:val="002A50A9"/>
    <w:rsid w:val="00377772"/>
    <w:rsid w:val="00566B0C"/>
    <w:rsid w:val="00644B40"/>
    <w:rsid w:val="006B5F94"/>
    <w:rsid w:val="007A386C"/>
    <w:rsid w:val="007F040C"/>
    <w:rsid w:val="00824CC6"/>
    <w:rsid w:val="008437BA"/>
    <w:rsid w:val="008C50F9"/>
    <w:rsid w:val="00A014AC"/>
    <w:rsid w:val="00A379B1"/>
    <w:rsid w:val="00A408DD"/>
    <w:rsid w:val="00B41084"/>
    <w:rsid w:val="00D2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37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37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Новомакарово</dc:creator>
  <cp:keywords/>
  <dc:description/>
  <cp:lastModifiedBy>user</cp:lastModifiedBy>
  <cp:revision>4</cp:revision>
  <dcterms:created xsi:type="dcterms:W3CDTF">2020-02-14T12:06:00Z</dcterms:created>
  <dcterms:modified xsi:type="dcterms:W3CDTF">2021-02-08T10:42:00Z</dcterms:modified>
</cp:coreProperties>
</file>