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D2" w:rsidRDefault="002357D2" w:rsidP="002357D2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НОВОМАКАРОВСКОГО СЕЛЬСКОГО ПОСЕЛЕНИЯ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 xml:space="preserve">ГРИБАНОВСКОГО МУНИЦИПАЛЬНОГО РАЙОНА  </w:t>
      </w:r>
    </w:p>
    <w:p w:rsidR="00EB7368" w:rsidRDefault="00EB7368" w:rsidP="00EB7368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EB7368" w:rsidRDefault="00EB7368" w:rsidP="00EB7368">
      <w:pPr>
        <w:jc w:val="center"/>
        <w:rPr>
          <w:i/>
          <w:sz w:val="28"/>
        </w:rPr>
      </w:pPr>
    </w:p>
    <w:p w:rsidR="00EB7368" w:rsidRDefault="00EB7368" w:rsidP="00EB7368">
      <w:pPr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EB7368" w:rsidRDefault="00EB7368" w:rsidP="00EB7368">
      <w:pPr>
        <w:jc w:val="both"/>
        <w:rPr>
          <w:rFonts w:ascii="Calibri" w:hAnsi="Calibri"/>
          <w:i/>
          <w:sz w:val="28"/>
          <w:szCs w:val="28"/>
        </w:rPr>
      </w:pPr>
    </w:p>
    <w:p w:rsidR="00EB7368" w:rsidRPr="00844D96" w:rsidRDefault="00EB7368" w:rsidP="00EB7368">
      <w:pPr>
        <w:jc w:val="both"/>
        <w:rPr>
          <w:sz w:val="28"/>
          <w:szCs w:val="28"/>
        </w:rPr>
      </w:pPr>
      <w:r w:rsidRPr="00844D96">
        <w:rPr>
          <w:sz w:val="28"/>
          <w:szCs w:val="28"/>
        </w:rPr>
        <w:t xml:space="preserve">от </w:t>
      </w:r>
      <w:r w:rsidR="002357D2">
        <w:rPr>
          <w:sz w:val="28"/>
          <w:szCs w:val="28"/>
        </w:rPr>
        <w:t>______________</w:t>
      </w:r>
    </w:p>
    <w:p w:rsidR="00EB7368" w:rsidRPr="00844D96" w:rsidRDefault="00EB7368" w:rsidP="00EB7368">
      <w:pPr>
        <w:rPr>
          <w:b/>
          <w:i/>
          <w:sz w:val="28"/>
          <w:szCs w:val="28"/>
        </w:rPr>
      </w:pPr>
      <w:r w:rsidRPr="00844D96">
        <w:rPr>
          <w:sz w:val="28"/>
          <w:szCs w:val="28"/>
        </w:rPr>
        <w:t>с. Новомакарово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709"/>
        </w:tabs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r w:rsidR="00305AEE"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Pr="00D20269">
        <w:rPr>
          <w:rFonts w:eastAsia="Calibri"/>
          <w:sz w:val="28"/>
          <w:szCs w:val="28"/>
        </w:rPr>
        <w:t xml:space="preserve"> сельского поселения</w:t>
      </w:r>
      <w:r w:rsidR="00305AEE"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EB7368" w:rsidRDefault="00EB736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EB7368" w:rsidRDefault="00EB7368" w:rsidP="00EB736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EB7368" w:rsidRPr="000A0887" w:rsidRDefault="00EB7368" w:rsidP="00EB7368">
      <w:pPr>
        <w:spacing w:after="18"/>
        <w:ind w:left="3544" w:right="14"/>
        <w:jc w:val="right"/>
        <w:rPr>
          <w:sz w:val="28"/>
          <w:szCs w:val="28"/>
        </w:rPr>
      </w:pPr>
      <w:r w:rsidRPr="000A0887">
        <w:rPr>
          <w:sz w:val="28"/>
          <w:szCs w:val="28"/>
        </w:rPr>
        <w:lastRenderedPageBreak/>
        <w:t>Утвержден</w:t>
      </w:r>
    </w:p>
    <w:p w:rsidR="00EB7368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0A0887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0A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</w:t>
      </w:r>
      <w:r w:rsidRPr="000A0887">
        <w:rPr>
          <w:sz w:val="28"/>
          <w:szCs w:val="28"/>
        </w:rPr>
        <w:t xml:space="preserve">депутатов </w:t>
      </w:r>
    </w:p>
    <w:p w:rsidR="00EB7368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EB7368" w:rsidRPr="000A0887" w:rsidRDefault="00EB7368" w:rsidP="00EB7368">
      <w:pPr>
        <w:ind w:left="7513" w:right="11" w:hanging="3543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EB7368" w:rsidRPr="000A0887" w:rsidRDefault="00EB7368" w:rsidP="00EB7368">
      <w:pPr>
        <w:ind w:left="7654" w:right="11" w:hanging="1282"/>
        <w:jc w:val="right"/>
        <w:rPr>
          <w:sz w:val="28"/>
          <w:szCs w:val="28"/>
        </w:rPr>
      </w:pPr>
      <w:r w:rsidRPr="000A0887">
        <w:rPr>
          <w:sz w:val="28"/>
          <w:szCs w:val="28"/>
        </w:rPr>
        <w:t xml:space="preserve">от </w:t>
      </w:r>
      <w:r w:rsidR="002357D2">
        <w:rPr>
          <w:sz w:val="28"/>
          <w:szCs w:val="28"/>
        </w:rPr>
        <w:t>______________</w:t>
      </w:r>
      <w:bookmarkStart w:id="0" w:name="_GoBack"/>
      <w:bookmarkEnd w:id="0"/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  <w:r w:rsidR="00EB7368">
        <w:rPr>
          <w:rFonts w:eastAsia="Calibri"/>
          <w:sz w:val="28"/>
          <w:szCs w:val="28"/>
        </w:rPr>
        <w:t>.</w:t>
      </w:r>
      <w:proofErr w:type="gramEnd"/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1. 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правового акта, влекущее за собой обязанность представительного органа рассмотреть и принять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EB7368">
        <w:rPr>
          <w:rFonts w:eastAsia="Calibri"/>
          <w:sz w:val="28"/>
          <w:szCs w:val="28"/>
        </w:rPr>
        <w:t xml:space="preserve"> 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="00EB7368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EB7368">
        <w:rPr>
          <w:rFonts w:eastAsia="Calibri"/>
          <w:sz w:val="28"/>
          <w:szCs w:val="28"/>
        </w:rPr>
        <w:t>Новомакаровского</w:t>
      </w:r>
      <w:r w:rsidR="00EB7368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EB7368">
        <w:rPr>
          <w:rFonts w:eastAsia="Calibri"/>
          <w:sz w:val="28"/>
          <w:szCs w:val="28"/>
        </w:rPr>
        <w:t>Новомакаровского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EB7368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EB736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57D2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44D96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EB736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9</cp:revision>
  <cp:lastPrinted>2022-06-24T05:27:00Z</cp:lastPrinted>
  <dcterms:created xsi:type="dcterms:W3CDTF">2022-04-28T10:51:00Z</dcterms:created>
  <dcterms:modified xsi:type="dcterms:W3CDTF">2023-02-03T10:57:00Z</dcterms:modified>
</cp:coreProperties>
</file>