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4B" w:rsidRDefault="00E2604B" w:rsidP="00E2604B">
      <w:pPr>
        <w:ind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604B" w:rsidRDefault="00E2604B" w:rsidP="00E2604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2604B" w:rsidRDefault="00E2604B" w:rsidP="00E2604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E2604B" w:rsidRDefault="00E2604B" w:rsidP="00E2604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E2604B" w:rsidRDefault="00E2604B" w:rsidP="00E2604B">
      <w:pPr>
        <w:ind w:firstLine="142"/>
        <w:jc w:val="center"/>
        <w:rPr>
          <w:sz w:val="28"/>
          <w:szCs w:val="28"/>
        </w:rPr>
      </w:pPr>
    </w:p>
    <w:p w:rsidR="00E2604B" w:rsidRDefault="00E2604B" w:rsidP="00E2604B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2604B" w:rsidRDefault="00E2604B" w:rsidP="00E2604B">
      <w:pPr>
        <w:pStyle w:val="ConsPlusTitle"/>
        <w:widowControl/>
        <w:tabs>
          <w:tab w:val="left" w:pos="709"/>
        </w:tabs>
        <w:rPr>
          <w:sz w:val="28"/>
          <w:szCs w:val="28"/>
        </w:rPr>
      </w:pPr>
    </w:p>
    <w:p w:rsidR="00E2604B" w:rsidRDefault="00E2604B" w:rsidP="00E2604B">
      <w:pPr>
        <w:ind w:left="-426"/>
        <w:rPr>
          <w:sz w:val="28"/>
          <w:szCs w:val="28"/>
        </w:rPr>
      </w:pPr>
      <w:r>
        <w:t>___________</w:t>
      </w:r>
    </w:p>
    <w:p w:rsidR="00610E18" w:rsidRPr="001A1C7B" w:rsidRDefault="00610E18" w:rsidP="004F2CED">
      <w:pPr>
        <w:spacing w:before="240" w:after="60"/>
        <w:ind w:right="4535"/>
        <w:jc w:val="both"/>
        <w:outlineLvl w:val="0"/>
        <w:rPr>
          <w:bCs/>
          <w:kern w:val="28"/>
          <w:sz w:val="28"/>
          <w:szCs w:val="28"/>
        </w:rPr>
      </w:pPr>
      <w:r w:rsidRPr="001A1C7B">
        <w:rPr>
          <w:bCs/>
          <w:kern w:val="28"/>
          <w:sz w:val="28"/>
          <w:szCs w:val="28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4F2CED" w:rsidRPr="001A1C7B" w:rsidRDefault="004F2CED" w:rsidP="00610E18">
      <w:pPr>
        <w:ind w:firstLine="709"/>
        <w:jc w:val="both"/>
        <w:rPr>
          <w:sz w:val="28"/>
          <w:szCs w:val="28"/>
        </w:rPr>
      </w:pPr>
    </w:p>
    <w:p w:rsidR="00272146" w:rsidRDefault="00610E18" w:rsidP="004F2CED">
      <w:pPr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В соответствии с </w:t>
      </w:r>
      <w:hyperlink r:id="rId6" w:history="1">
        <w:r w:rsidRPr="001A1C7B">
          <w:rPr>
            <w:sz w:val="28"/>
            <w:szCs w:val="28"/>
          </w:rPr>
          <w:t>частью 5 статьи 7</w:t>
        </w:r>
      </w:hyperlink>
      <w:r w:rsidRPr="001A1C7B">
        <w:rPr>
          <w:sz w:val="28"/>
          <w:szCs w:val="28"/>
        </w:rPr>
        <w:t xml:space="preserve"> Федерального закона от 05.12.2005 № 154-ФЗ «О государственной службе российского казачества», </w:t>
      </w:r>
      <w:hyperlink r:id="rId7" w:history="1">
        <w:r w:rsidRPr="001A1C7B">
          <w:rPr>
            <w:sz w:val="28"/>
            <w:szCs w:val="28"/>
          </w:rPr>
          <w:t>Постановлением</w:t>
        </w:r>
      </w:hyperlink>
      <w:r w:rsidRPr="001A1C7B">
        <w:rPr>
          <w:sz w:val="28"/>
          <w:szCs w:val="28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94B28">
        <w:rPr>
          <w:sz w:val="28"/>
          <w:szCs w:val="28"/>
        </w:rPr>
        <w:t xml:space="preserve"> </w:t>
      </w:r>
      <w:r w:rsidRPr="001A1C7B">
        <w:rPr>
          <w:sz w:val="28"/>
          <w:szCs w:val="28"/>
        </w:rPr>
        <w:t xml:space="preserve"> администрация </w:t>
      </w:r>
      <w:r w:rsidR="004F2CED" w:rsidRPr="001A1C7B">
        <w:rPr>
          <w:sz w:val="28"/>
          <w:szCs w:val="28"/>
        </w:rPr>
        <w:t xml:space="preserve">сельского поселения </w:t>
      </w:r>
    </w:p>
    <w:p w:rsidR="00272146" w:rsidRDefault="00272146" w:rsidP="004F2CED">
      <w:pPr>
        <w:ind w:firstLine="709"/>
        <w:jc w:val="both"/>
        <w:rPr>
          <w:sz w:val="28"/>
          <w:szCs w:val="28"/>
        </w:rPr>
      </w:pPr>
    </w:p>
    <w:p w:rsidR="00610E18" w:rsidRPr="001A1C7B" w:rsidRDefault="00272146" w:rsidP="002721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</w:t>
      </w:r>
      <w:r w:rsidR="004F2CED" w:rsidRPr="001A1C7B">
        <w:rPr>
          <w:sz w:val="28"/>
          <w:szCs w:val="28"/>
        </w:rPr>
        <w:t>: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Утвердить </w:t>
      </w:r>
      <w:hyperlink w:anchor="P31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заключения договоров (соглашений) с казачьими обществами согласно приложению № 1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Утвердить </w:t>
      </w:r>
      <w:hyperlink w:anchor="P54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3. Контроль исполнени</w:t>
      </w:r>
      <w:r w:rsidR="00272146">
        <w:rPr>
          <w:sz w:val="28"/>
          <w:szCs w:val="28"/>
        </w:rPr>
        <w:t>я</w:t>
      </w:r>
      <w:r w:rsidRPr="001A1C7B">
        <w:rPr>
          <w:sz w:val="28"/>
          <w:szCs w:val="28"/>
        </w:rPr>
        <w:t xml:space="preserve"> настоящего постановления </w:t>
      </w:r>
      <w:r w:rsidR="004F2CED" w:rsidRPr="001A1C7B">
        <w:rPr>
          <w:sz w:val="28"/>
          <w:szCs w:val="28"/>
        </w:rPr>
        <w:t>оставляю за собой.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Default="00610E18" w:rsidP="00610E18">
      <w:pPr>
        <w:ind w:firstLine="709"/>
        <w:jc w:val="both"/>
        <w:rPr>
          <w:sz w:val="28"/>
          <w:szCs w:val="28"/>
        </w:rPr>
      </w:pPr>
    </w:p>
    <w:p w:rsidR="00272146" w:rsidRDefault="00272146" w:rsidP="00610E18">
      <w:pPr>
        <w:ind w:firstLine="709"/>
        <w:jc w:val="both"/>
        <w:rPr>
          <w:sz w:val="28"/>
          <w:szCs w:val="28"/>
        </w:rPr>
      </w:pPr>
    </w:p>
    <w:p w:rsidR="00272146" w:rsidRDefault="00272146" w:rsidP="00272146">
      <w:pPr>
        <w:ind w:hanging="426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С.А.Шатов</w:t>
      </w:r>
    </w:p>
    <w:p w:rsidR="00272146" w:rsidRPr="001A1C7B" w:rsidRDefault="00272146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1 к постановлению администрации </w:t>
      </w:r>
      <w:r w:rsidR="00272146">
        <w:rPr>
          <w:sz w:val="28"/>
          <w:szCs w:val="28"/>
        </w:rPr>
        <w:t>Новомакаровского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</w:t>
      </w:r>
      <w:proofErr w:type="gramStart"/>
      <w:r w:rsidRPr="001A1C7B">
        <w:rPr>
          <w:sz w:val="28"/>
          <w:szCs w:val="28"/>
        </w:rPr>
        <w:t>от</w:t>
      </w:r>
      <w:proofErr w:type="gramEnd"/>
      <w:r w:rsidRPr="001A1C7B">
        <w:rPr>
          <w:sz w:val="28"/>
          <w:szCs w:val="28"/>
        </w:rPr>
        <w:t xml:space="preserve"> </w:t>
      </w:r>
      <w:r w:rsidR="00E2604B">
        <w:rPr>
          <w:sz w:val="28"/>
          <w:szCs w:val="28"/>
        </w:rPr>
        <w:t>____________</w:t>
      </w: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заключения договоров (соглашений) с казачьими обществами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Настоящее Положение определяет порядок заключения администрацией </w:t>
      </w:r>
      <w:r w:rsidR="00272146">
        <w:rPr>
          <w:sz w:val="28"/>
          <w:szCs w:val="28"/>
        </w:rPr>
        <w:t>Новомакаровского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 на территории Воронежской области.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2. Сторонами договоров являются: Администрация, с одной стороны, и казачье общество, с другой стороны.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Решение о заключении Администрацией договора принимает глава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Договор от имени Администрации подписывается главой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либо уполномоченным им лицом.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5. 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2 к постановлению администрации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</w:t>
      </w:r>
      <w:proofErr w:type="gramStart"/>
      <w:r w:rsidRPr="001A1C7B">
        <w:rPr>
          <w:sz w:val="28"/>
          <w:szCs w:val="28"/>
        </w:rPr>
        <w:t>от</w:t>
      </w:r>
      <w:proofErr w:type="gramEnd"/>
      <w:r w:rsidRPr="001A1C7B">
        <w:rPr>
          <w:sz w:val="28"/>
          <w:szCs w:val="28"/>
        </w:rPr>
        <w:t xml:space="preserve"> </w:t>
      </w:r>
      <w:r w:rsidR="00E2604B">
        <w:rPr>
          <w:sz w:val="28"/>
          <w:szCs w:val="28"/>
        </w:rPr>
        <w:t>____________</w:t>
      </w:r>
      <w:bookmarkStart w:id="0" w:name="_GoBack"/>
      <w:bookmarkEnd w:id="0"/>
    </w:p>
    <w:p w:rsidR="00610E18" w:rsidRPr="001A1C7B" w:rsidRDefault="00610E18" w:rsidP="00610E18">
      <w:pPr>
        <w:ind w:left="5103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финансирования несения муниципальной или иной службы членами казачьих обществ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Настоящее Положение регулирует вопросы финансирования из бюджета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расходов, связанных с несением муниципальной или иной службы членами казачьих обществ.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, является неотъемлемой частью каждого договора (соглашения).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 xml:space="preserve">о бюджете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F10E42" w:rsidRPr="001A1C7B" w:rsidRDefault="00F10E42">
      <w:pPr>
        <w:rPr>
          <w:sz w:val="28"/>
          <w:szCs w:val="28"/>
        </w:rPr>
      </w:pPr>
    </w:p>
    <w:sectPr w:rsidR="00F10E42" w:rsidRPr="001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C"/>
    <w:rsid w:val="00000EEC"/>
    <w:rsid w:val="000C2B02"/>
    <w:rsid w:val="000E1F81"/>
    <w:rsid w:val="000E4F67"/>
    <w:rsid w:val="00152C5D"/>
    <w:rsid w:val="00195EA4"/>
    <w:rsid w:val="001A1C7B"/>
    <w:rsid w:val="00272146"/>
    <w:rsid w:val="002A1B8D"/>
    <w:rsid w:val="00394CAF"/>
    <w:rsid w:val="00403331"/>
    <w:rsid w:val="004D64A7"/>
    <w:rsid w:val="004F2CED"/>
    <w:rsid w:val="004F632C"/>
    <w:rsid w:val="005510BF"/>
    <w:rsid w:val="00561A02"/>
    <w:rsid w:val="005A5574"/>
    <w:rsid w:val="005E1EE7"/>
    <w:rsid w:val="00610E18"/>
    <w:rsid w:val="00640655"/>
    <w:rsid w:val="006D5F2B"/>
    <w:rsid w:val="006E4829"/>
    <w:rsid w:val="00766A18"/>
    <w:rsid w:val="007A79C0"/>
    <w:rsid w:val="007B4027"/>
    <w:rsid w:val="008439A1"/>
    <w:rsid w:val="008D3B74"/>
    <w:rsid w:val="009B71C1"/>
    <w:rsid w:val="009F4A2B"/>
    <w:rsid w:val="00A13C3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94B28"/>
    <w:rsid w:val="00DB5946"/>
    <w:rsid w:val="00DE517D"/>
    <w:rsid w:val="00DF6A5B"/>
    <w:rsid w:val="00E2604B"/>
    <w:rsid w:val="00F10E42"/>
    <w:rsid w:val="00F338B7"/>
    <w:rsid w:val="00F5148E"/>
    <w:rsid w:val="00F7601C"/>
    <w:rsid w:val="00F83B68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146"/>
    <w:pPr>
      <w:spacing w:after="0" w:line="240" w:lineRule="auto"/>
    </w:pPr>
    <w:rPr>
      <w:rFonts w:eastAsiaTheme="minorHAnsi"/>
    </w:rPr>
  </w:style>
  <w:style w:type="paragraph" w:customStyle="1" w:styleId="ConsPlusTitle">
    <w:name w:val="ConsPlusTitle"/>
    <w:rsid w:val="0027214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146"/>
    <w:pPr>
      <w:spacing w:after="0" w:line="240" w:lineRule="auto"/>
    </w:pPr>
    <w:rPr>
      <w:rFonts w:eastAsiaTheme="minorHAnsi"/>
    </w:rPr>
  </w:style>
  <w:style w:type="paragraph" w:customStyle="1" w:styleId="ConsPlusTitle">
    <w:name w:val="ConsPlusTitle"/>
    <w:rsid w:val="0027214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7D5E-0D9E-4D3B-A2C4-2B158208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10</cp:revision>
  <cp:lastPrinted>2022-09-20T09:51:00Z</cp:lastPrinted>
  <dcterms:created xsi:type="dcterms:W3CDTF">2022-09-20T10:08:00Z</dcterms:created>
  <dcterms:modified xsi:type="dcterms:W3CDTF">2023-02-03T10:31:00Z</dcterms:modified>
</cp:coreProperties>
</file>