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1" w:rsidRDefault="00CC6881" w:rsidP="00CC6881">
      <w:pPr>
        <w:pStyle w:val="a3"/>
        <w:jc w:val="right"/>
        <w:rPr>
          <w:sz w:val="28"/>
        </w:rPr>
      </w:pPr>
      <w:r>
        <w:rPr>
          <w:sz w:val="28"/>
        </w:rPr>
        <w:t>Приложение № 1</w:t>
      </w:r>
    </w:p>
    <w:p w:rsidR="00CC6881" w:rsidRDefault="00CC6881" w:rsidP="00CC6881">
      <w:pPr>
        <w:pStyle w:val="a3"/>
        <w:jc w:val="center"/>
        <w:rPr>
          <w:sz w:val="28"/>
        </w:rPr>
      </w:pPr>
    </w:p>
    <w:p w:rsidR="00CC6881" w:rsidRDefault="00CC6881" w:rsidP="00CC6881">
      <w:pPr>
        <w:pStyle w:val="a3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CC6881" w:rsidRDefault="00CC6881" w:rsidP="00CC6881">
      <w:pPr>
        <w:pStyle w:val="a3"/>
        <w:jc w:val="center"/>
        <w:rPr>
          <w:sz w:val="28"/>
        </w:rPr>
      </w:pPr>
      <w:r>
        <w:rPr>
          <w:sz w:val="28"/>
        </w:rPr>
        <w:t xml:space="preserve">о работе с обращениями граждан в </w:t>
      </w:r>
      <w:r w:rsidR="00613FCF">
        <w:rPr>
          <w:sz w:val="28"/>
        </w:rPr>
        <w:t>4</w:t>
      </w:r>
      <w:r>
        <w:rPr>
          <w:sz w:val="28"/>
        </w:rPr>
        <w:t xml:space="preserve"> квартале 2018 года</w:t>
      </w:r>
      <w:r w:rsidR="00613FCF">
        <w:rPr>
          <w:sz w:val="28"/>
        </w:rPr>
        <w:t xml:space="preserve"> и за 2018 год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. Поступило письменных обращений и принято от граждан на личном приеме 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всего – </w:t>
      </w:r>
      <w:r w:rsidR="003969B5">
        <w:rPr>
          <w:sz w:val="28"/>
        </w:rPr>
        <w:t>0</w:t>
      </w:r>
      <w:r w:rsidR="00613FCF">
        <w:rPr>
          <w:sz w:val="28"/>
        </w:rPr>
        <w:t>/15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>Из них:</w:t>
      </w:r>
    </w:p>
    <w:p w:rsidR="00CC6881" w:rsidRDefault="00CC6881" w:rsidP="00CC6881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Письменных обращений -  </w:t>
      </w:r>
      <w:r w:rsidR="003969B5">
        <w:rPr>
          <w:sz w:val="28"/>
        </w:rPr>
        <w:t>0</w:t>
      </w:r>
      <w:r w:rsidR="00613FCF">
        <w:rPr>
          <w:sz w:val="28"/>
        </w:rPr>
        <w:t>/2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>В т. ч.: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 </w:t>
      </w:r>
      <w:r w:rsidR="00727B61">
        <w:rPr>
          <w:sz w:val="28"/>
        </w:rPr>
        <w:t>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–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«поддержано»  (</w:t>
      </w:r>
      <w:r>
        <w:rPr>
          <w:i/>
          <w:sz w:val="28"/>
        </w:rPr>
        <w:t>сумма «поддержано»+ «меры приняты»</w:t>
      </w:r>
      <w:r>
        <w:rPr>
          <w:sz w:val="28"/>
        </w:rPr>
        <w:t>) –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1.1.5.1.  С результатом рассмотрения «поддержано» 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1.1.5.2. С результатом рассмотрения «меры приняты» 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1.1.6. С результатом рассмотрения «разъяснено»- </w:t>
      </w:r>
      <w:r w:rsidR="00727B61">
        <w:rPr>
          <w:sz w:val="28"/>
        </w:rPr>
        <w:t>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«не поддержано»- 0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1.1.8. С результатом рассмотрения «дан ответ автору»- </w:t>
      </w:r>
      <w:r w:rsidR="003969B5">
        <w:rPr>
          <w:sz w:val="28"/>
        </w:rPr>
        <w:t>0</w:t>
      </w:r>
      <w:r w:rsidR="00613FCF">
        <w:rPr>
          <w:sz w:val="28"/>
        </w:rPr>
        <w:t>/2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1.1.9. С результатом рассмотрения «оставлено без ответа автору»</w:t>
      </w:r>
      <w:r w:rsidR="00613FCF">
        <w:rPr>
          <w:sz w:val="28"/>
        </w:rPr>
        <w:t xml:space="preserve"> - 0/0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 xml:space="preserve">Направлено  по компетенции в иной орган </w:t>
      </w:r>
      <w:r w:rsidR="00613FCF">
        <w:rPr>
          <w:sz w:val="28"/>
        </w:rPr>
        <w:t>–</w:t>
      </w:r>
      <w:r>
        <w:rPr>
          <w:sz w:val="28"/>
        </w:rPr>
        <w:t xml:space="preserve"> </w:t>
      </w:r>
      <w:r w:rsidR="00727B61">
        <w:rPr>
          <w:sz w:val="28"/>
        </w:rPr>
        <w:t>0</w:t>
      </w:r>
      <w:r w:rsidR="00613FCF">
        <w:rPr>
          <w:sz w:val="28"/>
        </w:rPr>
        <w:t>/1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>Рассмотрено совместно с другими органами власти и органами местного самоуправления- 0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>Рассмотрено с нарушением установленных сроков- 0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 xml:space="preserve">Срок рассмотрения </w:t>
      </w:r>
      <w:proofErr w:type="gramStart"/>
      <w:r>
        <w:rPr>
          <w:sz w:val="28"/>
        </w:rPr>
        <w:t>продлен</w:t>
      </w:r>
      <w:proofErr w:type="gramEnd"/>
      <w:r>
        <w:rPr>
          <w:sz w:val="28"/>
        </w:rPr>
        <w:t xml:space="preserve"> –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 xml:space="preserve">Ответ подписан руководителем органа местного самоуправления </w:t>
      </w:r>
      <w:r w:rsidR="00613FCF">
        <w:rPr>
          <w:sz w:val="28"/>
        </w:rPr>
        <w:t>–</w:t>
      </w:r>
      <w:r>
        <w:rPr>
          <w:sz w:val="28"/>
        </w:rPr>
        <w:t xml:space="preserve"> 0</w:t>
      </w:r>
      <w:r w:rsidR="00613FCF">
        <w:rPr>
          <w:sz w:val="28"/>
        </w:rPr>
        <w:t>/2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numPr>
          <w:ilvl w:val="2"/>
          <w:numId w:val="4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 1.2. Принято обращений на личном приеме граждан руководителями – </w:t>
      </w:r>
      <w:r w:rsidR="00613FCF">
        <w:rPr>
          <w:sz w:val="28"/>
        </w:rPr>
        <w:t>7/13</w:t>
      </w:r>
      <w:r>
        <w:rPr>
          <w:sz w:val="28"/>
        </w:rPr>
        <w:t xml:space="preserve">       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</w:t>
      </w:r>
      <w:r w:rsidR="00727B61">
        <w:rPr>
          <w:sz w:val="28"/>
        </w:rPr>
        <w:t>0</w:t>
      </w:r>
      <w:r w:rsidR="00613FCF">
        <w:rPr>
          <w:sz w:val="28"/>
        </w:rPr>
        <w:t>/1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  (</w:t>
      </w:r>
      <w:r>
        <w:rPr>
          <w:i/>
          <w:sz w:val="28"/>
        </w:rPr>
        <w:t>сумма «поддержано»+ «меры приняты»</w:t>
      </w:r>
      <w:r>
        <w:rPr>
          <w:sz w:val="28"/>
        </w:rPr>
        <w:t xml:space="preserve">) – </w:t>
      </w:r>
      <w:r w:rsidR="00613FCF">
        <w:rPr>
          <w:sz w:val="28"/>
        </w:rPr>
        <w:t>7/9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1.2.2.1. С результатом рассмотрения «поддержано» - </w:t>
      </w:r>
      <w:r w:rsidR="00613FCF">
        <w:rPr>
          <w:sz w:val="28"/>
        </w:rPr>
        <w:t>7/9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1.2.2.2. С результатом рассмотрения «меры приняты» - </w:t>
      </w:r>
      <w:r w:rsidR="00613FCF">
        <w:rPr>
          <w:sz w:val="28"/>
        </w:rPr>
        <w:t>7/9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1.2.3. С результатом рассмотрения  «разъяснено» - </w:t>
      </w:r>
      <w:r w:rsidR="00613FCF">
        <w:rPr>
          <w:sz w:val="28"/>
        </w:rPr>
        <w:t>0/3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«не поддержано» - 0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1.2.5. С результатом рассмотрения «дан ответ автору»- </w:t>
      </w:r>
      <w:r w:rsidR="00613FCF">
        <w:rPr>
          <w:sz w:val="28"/>
        </w:rPr>
        <w:t>7/13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1.2.6. Направлено  по компетенции в иной орган </w:t>
      </w:r>
      <w:r w:rsidR="00613FCF">
        <w:rPr>
          <w:sz w:val="28"/>
        </w:rPr>
        <w:t>–</w:t>
      </w:r>
      <w:r>
        <w:rPr>
          <w:sz w:val="28"/>
        </w:rPr>
        <w:t xml:space="preserve"> 0</w:t>
      </w:r>
      <w:r w:rsidR="00613FCF">
        <w:rPr>
          <w:sz w:val="28"/>
        </w:rPr>
        <w:t>/0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1.3. Сколько выявлено случаев волокиты либо нарушения прав и законных интересов граждан -  0</w:t>
      </w:r>
      <w:r w:rsidR="00613FCF">
        <w:rPr>
          <w:sz w:val="28"/>
        </w:rPr>
        <w:t>/0</w:t>
      </w:r>
      <w:r>
        <w:rPr>
          <w:sz w:val="28"/>
        </w:rPr>
        <w:t xml:space="preserve">               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 1.4. Сколько должностных лиц, виновных в нарушении прав граждан, привлечены к ответственности  – </w:t>
      </w:r>
      <w:r>
        <w:t>0</w:t>
      </w:r>
      <w:r w:rsidR="00613FCF">
        <w:t>/0</w:t>
      </w:r>
      <w:r>
        <w:t xml:space="preserve">   </w:t>
      </w:r>
    </w:p>
    <w:p w:rsidR="00CC6881" w:rsidRDefault="00CC6881" w:rsidP="00CC68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</w:t>
      </w:r>
      <w:r>
        <w:t xml:space="preserve">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  <w:r w:rsidR="00613FCF">
        <w:rPr>
          <w:sz w:val="28"/>
          <w:szCs w:val="28"/>
        </w:rPr>
        <w:t>/0</w:t>
      </w:r>
    </w:p>
    <w:p w:rsidR="00CC6881" w:rsidRDefault="00CC6881" w:rsidP="00CC68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</w:t>
      </w:r>
      <w:r>
        <w:t xml:space="preserve">   </w:t>
      </w:r>
      <w:r>
        <w:rPr>
          <w:sz w:val="28"/>
          <w:szCs w:val="28"/>
        </w:rPr>
        <w:t>Формы ответа заявителю:</w:t>
      </w:r>
    </w:p>
    <w:p w:rsidR="00CC6881" w:rsidRDefault="00CC6881" w:rsidP="00CC68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1.6.1. В письменной форме </w:t>
      </w:r>
      <w:r w:rsidR="00613F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69B5">
        <w:rPr>
          <w:sz w:val="28"/>
          <w:szCs w:val="28"/>
        </w:rPr>
        <w:t>0</w:t>
      </w:r>
      <w:r w:rsidR="00613FCF">
        <w:rPr>
          <w:sz w:val="28"/>
          <w:szCs w:val="28"/>
        </w:rPr>
        <w:t>/2</w:t>
      </w:r>
    </w:p>
    <w:p w:rsidR="00CC6881" w:rsidRDefault="00CC6881" w:rsidP="00CC68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1.6.2. В форме электронного документа – 0</w:t>
      </w:r>
      <w:r w:rsidR="00613FCF">
        <w:rPr>
          <w:sz w:val="28"/>
          <w:szCs w:val="28"/>
        </w:rPr>
        <w:t>/0</w:t>
      </w:r>
    </w:p>
    <w:p w:rsidR="00CC6881" w:rsidRDefault="00CC6881" w:rsidP="00CC68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1.6.3. В устной форме </w:t>
      </w:r>
      <w:r w:rsidR="00616B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6B98">
        <w:rPr>
          <w:sz w:val="28"/>
          <w:szCs w:val="28"/>
        </w:rPr>
        <w:t>7/13</w:t>
      </w: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1.7. Количество повторных обращений </w:t>
      </w:r>
      <w:r w:rsidR="00616B98">
        <w:rPr>
          <w:sz w:val="28"/>
        </w:rPr>
        <w:t>–</w:t>
      </w:r>
      <w:r>
        <w:rPr>
          <w:sz w:val="28"/>
        </w:rPr>
        <w:t xml:space="preserve"> 0</w:t>
      </w:r>
      <w:r w:rsidR="00616B98">
        <w:rPr>
          <w:sz w:val="28"/>
        </w:rPr>
        <w:t>/0</w:t>
      </w:r>
    </w:p>
    <w:p w:rsidR="00616B98" w:rsidRDefault="00CC6881" w:rsidP="00616B98">
      <w:pPr>
        <w:pStyle w:val="a3"/>
        <w:jc w:val="both"/>
        <w:rPr>
          <w:sz w:val="28"/>
        </w:rPr>
      </w:pPr>
      <w:r>
        <w:rPr>
          <w:sz w:val="28"/>
        </w:rPr>
        <w:t xml:space="preserve">         1.8. Конкретные примеры, отражающие результативность рассмотрения письмен</w:t>
      </w:r>
      <w:r w:rsidR="00616B98">
        <w:rPr>
          <w:sz w:val="28"/>
        </w:rPr>
        <w:t xml:space="preserve">ных и устных обращений граждан: </w:t>
      </w:r>
    </w:p>
    <w:p w:rsidR="00616B98" w:rsidRDefault="00616B98" w:rsidP="004072FE">
      <w:pPr>
        <w:pStyle w:val="a3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CC6881" w:rsidRPr="003969B5" w:rsidRDefault="00CC6881" w:rsidP="003969B5">
      <w:pPr>
        <w:pStyle w:val="a3"/>
        <w:jc w:val="both"/>
        <w:rPr>
          <w:sz w:val="28"/>
        </w:rPr>
      </w:pPr>
    </w:p>
    <w:p w:rsidR="00CC6881" w:rsidRDefault="00CC6881" w:rsidP="00CC6881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rPr>
          <w:sz w:val="28"/>
        </w:rPr>
      </w:pPr>
    </w:p>
    <w:p w:rsidR="00616B98" w:rsidRDefault="00616B98" w:rsidP="00CC6881">
      <w:pPr>
        <w:pStyle w:val="a3"/>
        <w:rPr>
          <w:sz w:val="28"/>
        </w:rPr>
      </w:pPr>
    </w:p>
    <w:p w:rsidR="00CC6881" w:rsidRDefault="00CC6881" w:rsidP="00CC6881">
      <w:pPr>
        <w:pStyle w:val="a3"/>
        <w:rPr>
          <w:sz w:val="28"/>
        </w:rPr>
      </w:pPr>
    </w:p>
    <w:p w:rsidR="00CC6881" w:rsidRDefault="00CC6881" w:rsidP="00CC6881">
      <w:pPr>
        <w:pStyle w:val="a3"/>
        <w:rPr>
          <w:sz w:val="28"/>
        </w:rPr>
      </w:pPr>
    </w:p>
    <w:p w:rsidR="00CC6881" w:rsidRDefault="00CC6881" w:rsidP="00CC6881">
      <w:pPr>
        <w:pStyle w:val="a3"/>
        <w:rPr>
          <w:sz w:val="28"/>
        </w:rPr>
      </w:pPr>
    </w:p>
    <w:p w:rsidR="003969B5" w:rsidRDefault="00CC6881" w:rsidP="00CC6881">
      <w:pPr>
        <w:pStyle w:val="a3"/>
        <w:tabs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</w:t>
      </w:r>
      <w:r w:rsidR="00616B98">
        <w:rPr>
          <w:sz w:val="28"/>
        </w:rPr>
        <w:t xml:space="preserve"> </w:t>
      </w:r>
    </w:p>
    <w:p w:rsidR="007D41AC" w:rsidRDefault="007D41AC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</w:p>
    <w:p w:rsidR="004072FE" w:rsidRDefault="004072FE" w:rsidP="00CC6881">
      <w:pPr>
        <w:pStyle w:val="a3"/>
        <w:tabs>
          <w:tab w:val="right" w:pos="9355"/>
        </w:tabs>
        <w:rPr>
          <w:sz w:val="28"/>
        </w:rPr>
      </w:pPr>
      <w:bookmarkStart w:id="0" w:name="_GoBack"/>
      <w:bookmarkEnd w:id="0"/>
    </w:p>
    <w:p w:rsidR="00CC6881" w:rsidRDefault="00CC6881" w:rsidP="00CC6881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CC6881" w:rsidRDefault="00CC6881" w:rsidP="00CC6881">
      <w:pPr>
        <w:pStyle w:val="a3"/>
        <w:jc w:val="center"/>
        <w:rPr>
          <w:sz w:val="28"/>
        </w:rPr>
      </w:pPr>
      <w:r>
        <w:rPr>
          <w:sz w:val="28"/>
        </w:rPr>
        <w:t xml:space="preserve">о рассмотрении обращений в </w:t>
      </w:r>
      <w:r w:rsidR="00616B98">
        <w:rPr>
          <w:sz w:val="28"/>
        </w:rPr>
        <w:t>4</w:t>
      </w:r>
      <w:r>
        <w:rPr>
          <w:sz w:val="28"/>
        </w:rPr>
        <w:t xml:space="preserve"> квартале 2018 года </w:t>
      </w:r>
      <w:r w:rsidR="00616B98">
        <w:rPr>
          <w:sz w:val="28"/>
        </w:rPr>
        <w:t xml:space="preserve">и за 2018 год </w:t>
      </w: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C6881" w:rsidRDefault="00CC6881" w:rsidP="00CC6881">
      <w:pPr>
        <w:pStyle w:val="a3"/>
        <w:ind w:left="426"/>
        <w:jc w:val="both"/>
        <w:rPr>
          <w:sz w:val="28"/>
        </w:rPr>
      </w:pPr>
    </w:p>
    <w:p w:rsidR="00CC6881" w:rsidRDefault="00CC6881" w:rsidP="00CC6881">
      <w:pPr>
        <w:pStyle w:val="a3"/>
        <w:numPr>
          <w:ilvl w:val="0"/>
          <w:numId w:val="5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C6881" w:rsidRDefault="00CC6881" w:rsidP="00CC6881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  <w:r w:rsidR="00616B98">
        <w:rPr>
          <w:sz w:val="28"/>
        </w:rPr>
        <w:t>/0</w:t>
      </w:r>
    </w:p>
    <w:p w:rsidR="00CC6881" w:rsidRDefault="00CC6881" w:rsidP="00CC6881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CC6881" w:rsidRDefault="00CC6881" w:rsidP="00CC6881">
      <w:pPr>
        <w:pStyle w:val="a3"/>
        <w:numPr>
          <w:ilvl w:val="1"/>
          <w:numId w:val="5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  <w:r w:rsidR="00616B98">
        <w:rPr>
          <w:sz w:val="28"/>
        </w:rPr>
        <w:t>/0</w:t>
      </w:r>
    </w:p>
    <w:p w:rsidR="00CC6881" w:rsidRDefault="00CC6881" w:rsidP="00CC6881">
      <w:pPr>
        <w:pStyle w:val="a3"/>
        <w:numPr>
          <w:ilvl w:val="1"/>
          <w:numId w:val="5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власти– 0</w:t>
      </w:r>
      <w:r w:rsidR="00616B98">
        <w:rPr>
          <w:sz w:val="28"/>
        </w:rPr>
        <w:t>/0</w:t>
      </w:r>
    </w:p>
    <w:p w:rsidR="00CC6881" w:rsidRDefault="00CC6881" w:rsidP="00CC6881">
      <w:pPr>
        <w:pStyle w:val="a3"/>
        <w:numPr>
          <w:ilvl w:val="1"/>
          <w:numId w:val="5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  <w:r w:rsidR="00616B98">
        <w:rPr>
          <w:sz w:val="28"/>
        </w:rPr>
        <w:t>/0</w:t>
      </w:r>
    </w:p>
    <w:p w:rsidR="00CC6881" w:rsidRDefault="00CC6881" w:rsidP="00CC6881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CC6881" w:rsidRDefault="00CC6881" w:rsidP="00CC6881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>
      <w:pPr>
        <w:pStyle w:val="a3"/>
        <w:jc w:val="both"/>
      </w:pPr>
    </w:p>
    <w:p w:rsidR="00CC6881" w:rsidRDefault="00CC6881" w:rsidP="00CC6881"/>
    <w:p w:rsidR="00CC6881" w:rsidRDefault="00CC6881" w:rsidP="000A6122">
      <w:pPr>
        <w:jc w:val="center"/>
        <w:rPr>
          <w:b/>
          <w:sz w:val="28"/>
          <w:szCs w:val="28"/>
        </w:rPr>
      </w:pPr>
    </w:p>
    <w:p w:rsidR="00CC6881" w:rsidRDefault="00CC6881" w:rsidP="000A6122">
      <w:pPr>
        <w:jc w:val="center"/>
        <w:rPr>
          <w:b/>
          <w:sz w:val="28"/>
          <w:szCs w:val="28"/>
        </w:rPr>
      </w:pPr>
    </w:p>
    <w:p w:rsidR="00CC6881" w:rsidRDefault="00CC6881" w:rsidP="000A6122">
      <w:pPr>
        <w:jc w:val="center"/>
        <w:rPr>
          <w:b/>
          <w:sz w:val="28"/>
          <w:szCs w:val="28"/>
        </w:rPr>
      </w:pPr>
    </w:p>
    <w:p w:rsidR="007D41AC" w:rsidRDefault="007D41AC" w:rsidP="000A6122">
      <w:pPr>
        <w:jc w:val="center"/>
        <w:rPr>
          <w:b/>
          <w:sz w:val="28"/>
          <w:szCs w:val="28"/>
        </w:rPr>
      </w:pPr>
    </w:p>
    <w:p w:rsidR="007D41AC" w:rsidRDefault="007D41AC" w:rsidP="000A6122">
      <w:pPr>
        <w:jc w:val="center"/>
        <w:rPr>
          <w:b/>
          <w:sz w:val="28"/>
          <w:szCs w:val="28"/>
        </w:rPr>
      </w:pPr>
    </w:p>
    <w:p w:rsidR="007D41AC" w:rsidRDefault="007D41AC" w:rsidP="000A6122">
      <w:pPr>
        <w:jc w:val="center"/>
        <w:rPr>
          <w:b/>
          <w:sz w:val="28"/>
          <w:szCs w:val="28"/>
        </w:rPr>
      </w:pPr>
    </w:p>
    <w:p w:rsidR="000A6122" w:rsidRDefault="000A6122"/>
    <w:sectPr w:rsidR="000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4A4"/>
    <w:multiLevelType w:val="multilevel"/>
    <w:tmpl w:val="DDA47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2">
    <w:nsid w:val="68E30ED6"/>
    <w:multiLevelType w:val="multilevel"/>
    <w:tmpl w:val="A804351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3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C7"/>
    <w:rsid w:val="000A6122"/>
    <w:rsid w:val="001055E4"/>
    <w:rsid w:val="001E3CE6"/>
    <w:rsid w:val="0023794E"/>
    <w:rsid w:val="003969B5"/>
    <w:rsid w:val="004072FE"/>
    <w:rsid w:val="004105CE"/>
    <w:rsid w:val="00584FA9"/>
    <w:rsid w:val="005E3AA8"/>
    <w:rsid w:val="00613FCF"/>
    <w:rsid w:val="00616B98"/>
    <w:rsid w:val="00727B61"/>
    <w:rsid w:val="007B3D4F"/>
    <w:rsid w:val="007D41AC"/>
    <w:rsid w:val="0083396E"/>
    <w:rsid w:val="008B2E3C"/>
    <w:rsid w:val="00B66CC7"/>
    <w:rsid w:val="00CC6881"/>
    <w:rsid w:val="00E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122"/>
    <w:rPr>
      <w:sz w:val="24"/>
    </w:rPr>
  </w:style>
  <w:style w:type="character" w:customStyle="1" w:styleId="a4">
    <w:name w:val="Основной текст Знак"/>
    <w:basedOn w:val="a0"/>
    <w:link w:val="a3"/>
    <w:rsid w:val="000A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122"/>
    <w:rPr>
      <w:sz w:val="24"/>
    </w:rPr>
  </w:style>
  <w:style w:type="character" w:customStyle="1" w:styleId="a4">
    <w:name w:val="Основной текст Знак"/>
    <w:basedOn w:val="a0"/>
    <w:link w:val="a3"/>
    <w:rsid w:val="000A6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2018-12-21T09:01:00Z</cp:lastPrinted>
  <dcterms:created xsi:type="dcterms:W3CDTF">2018-12-21T08:40:00Z</dcterms:created>
  <dcterms:modified xsi:type="dcterms:W3CDTF">2022-04-02T10:40:00Z</dcterms:modified>
</cp:coreProperties>
</file>