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2A" w:rsidRDefault="003D1C2A" w:rsidP="003D1C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D1C2A" w:rsidRDefault="003D1C2A" w:rsidP="003D1C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3D1C2A" w:rsidRDefault="003D1C2A" w:rsidP="003D1C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3D1C2A" w:rsidRDefault="003D1C2A" w:rsidP="003D1C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D1C2A" w:rsidRDefault="003D1C2A" w:rsidP="003D1C2A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D1C2A" w:rsidRDefault="003D1C2A" w:rsidP="003D1C2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D1C2A" w:rsidRDefault="003D1C2A" w:rsidP="003D1C2A">
      <w:pPr>
        <w:ind w:firstLine="0"/>
        <w:rPr>
          <w:rFonts w:ascii="Times New Roman" w:hAnsi="Times New Roman"/>
          <w:sz w:val="28"/>
          <w:szCs w:val="28"/>
        </w:rPr>
      </w:pPr>
    </w:p>
    <w:p w:rsidR="003D1C2A" w:rsidRDefault="003D1C2A" w:rsidP="003D1C2A">
      <w:pPr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от 06.05.2016 г. № 23</w:t>
      </w:r>
    </w:p>
    <w:p w:rsidR="003D1C2A" w:rsidRDefault="003D1C2A" w:rsidP="003D1C2A">
      <w:pPr>
        <w:autoSpaceDE w:val="0"/>
        <w:autoSpaceDN w:val="0"/>
        <w:adjustRightInd w:val="0"/>
        <w:ind w:right="4820" w:firstLine="0"/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3D1C2A" w:rsidRDefault="003D1C2A" w:rsidP="003D1C2A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D1C2A" w:rsidRDefault="003D1C2A" w:rsidP="003D1C2A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дополнений в отдельные административные регламенты администрации Новомакаровского сельского поселения Грибановского муниципального района Воронежской области </w:t>
      </w:r>
    </w:p>
    <w:p w:rsidR="003D1C2A" w:rsidRDefault="003D1C2A" w:rsidP="003D1C2A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</w:p>
    <w:p w:rsidR="003D1C2A" w:rsidRDefault="003D1C2A" w:rsidP="003D1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ст. 14 Федерального закона от 27.07.2010 № 210-ФЗ «Об организации предоставления государственных и муниципальных услуг» администрация  сельского поселения </w:t>
      </w:r>
      <w:proofErr w:type="gramEnd"/>
    </w:p>
    <w:p w:rsidR="003D1C2A" w:rsidRDefault="003D1C2A" w:rsidP="003D1C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D1C2A" w:rsidRDefault="003D1C2A" w:rsidP="003D1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D1C2A" w:rsidRDefault="003D1C2A" w:rsidP="003D1C2A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отдельные административные регламенты администрации Новомакаровского сельского поселения Грибановского муниципального района Воронежской области по предоставлению муниципальных услуг, утвержденные постановлениями администрации Новомакаровского сельского поселения:</w:t>
      </w:r>
    </w:p>
    <w:p w:rsidR="003D1C2A" w:rsidRDefault="003D1C2A" w:rsidP="003D1C2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09.11.2015г.  № 51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разграничена»; 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10.11.2015г. № 54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«Утверждение и выдача схем расположения земельных участков на кадастровом плане территории»;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14.12.2015г. № 61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</w:t>
      </w:r>
      <w:r>
        <w:rPr>
          <w:rFonts w:ascii="Times New Roman" w:hAnsi="Times New Roman"/>
          <w:sz w:val="28"/>
          <w:szCs w:val="28"/>
        </w:rPr>
        <w:lastRenderedPageBreak/>
        <w:t>государственная собственность на который не разграничена, без проведения торгов»;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14.12.2015г. № 62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разграничена, на торгах»;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14.12.2015г. № 63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15.12.2015г. № 64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сервитутов»;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09.11.2015г. № 52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15.12.2015г. № 65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16.12.2015г. № 67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«Предоставление сведений из реестра муниципального имущества»;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16.12.2015г. № 68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«Предоставление информации об объектах недвижимого  имущества, находящихся в муниципальной собственности и предназначенных для сдачи в аренду»;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10.11.2015г. № 55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«Выдача разрешений на право организации розничного рынка»;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06.10.2015г. № 40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«Присвоение адреса объекту недвижимости и аннулирование адреса»;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17.12.2015г. № 70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09.11.2015г. № 53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муниципальных жилых помещений на условиях социального найма»;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17.12.2015г. № 71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«Передача жилых помещений муниципального жилищного фонда в  собственность граждан в порядке приватизации»;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17.12.2015г. № 72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населению»;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18.12.2015г. № 73 «Об утверждении административного регламента администрации Новомакаровского сельского поселения по предоставлению муниципальной услуги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«Принятие решения о создании семейного (родового) захоронения» следующие дополнения:</w:t>
      </w:r>
    </w:p>
    <w:p w:rsidR="003D1C2A" w:rsidRDefault="003D1C2A" w:rsidP="003D1C2A">
      <w:pPr>
        <w:tabs>
          <w:tab w:val="left" w:pos="709"/>
          <w:tab w:val="left" w:pos="1440"/>
          <w:tab w:val="left" w:pos="15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Подраздел 2.12. «Требования к помещениям, в которых предоставляется муниципальная услуга» раздела 2 «Стандарт предоставления муниципальной услуги» административных регламентов дополнить подпунктом 2.12.6. следующего содержания:</w:t>
      </w:r>
    </w:p>
    <w:p w:rsidR="003D1C2A" w:rsidRDefault="003D1C2A" w:rsidP="003D1C2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«2.12.6. </w:t>
      </w:r>
      <w:r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3D1C2A" w:rsidRDefault="003D1C2A" w:rsidP="003D1C2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помещение, в котором предоставляется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услуга, и получения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color w:val="000000"/>
          <w:sz w:val="28"/>
          <w:szCs w:val="28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bCs/>
          <w:color w:val="000000"/>
          <w:sz w:val="28"/>
          <w:szCs w:val="28"/>
        </w:rPr>
        <w:t>здание и помещение, в котором предоставляется услуга,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инвалидов, </w:t>
      </w:r>
      <w:r>
        <w:rPr>
          <w:rFonts w:ascii="Times New Roman" w:hAnsi="Times New Roman"/>
          <w:bCs/>
          <w:color w:val="000000"/>
          <w:sz w:val="28"/>
          <w:szCs w:val="28"/>
        </w:rPr>
        <w:t>орган, предоставляющий муниципальную услугу,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>
        <w:rPr>
          <w:rFonts w:ascii="Times New Roman" w:hAnsi="Times New Roman"/>
          <w:sz w:val="28"/>
          <w:szCs w:val="28"/>
        </w:rPr>
        <w:t>».</w:t>
      </w:r>
    </w:p>
    <w:p w:rsidR="003D1C2A" w:rsidRDefault="003D1C2A" w:rsidP="003D1C2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D1C2A" w:rsidRDefault="003D1C2A" w:rsidP="003D1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3D1C2A" w:rsidRDefault="003D1C2A" w:rsidP="003D1C2A">
      <w:pPr>
        <w:ind w:firstLine="709"/>
        <w:rPr>
          <w:rFonts w:ascii="Times New Roman" w:hAnsi="Times New Roman"/>
          <w:sz w:val="28"/>
          <w:szCs w:val="28"/>
        </w:rPr>
      </w:pPr>
    </w:p>
    <w:p w:rsidR="003D1C2A" w:rsidRDefault="003D1C2A" w:rsidP="003D1C2A">
      <w:pPr>
        <w:ind w:firstLine="709"/>
        <w:rPr>
          <w:rFonts w:ascii="Times New Roman" w:hAnsi="Times New Roman"/>
          <w:sz w:val="28"/>
          <w:szCs w:val="28"/>
        </w:rPr>
      </w:pPr>
    </w:p>
    <w:p w:rsidR="003D1C2A" w:rsidRDefault="003D1C2A" w:rsidP="003D1C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C2A" w:rsidRDefault="003D1C2A" w:rsidP="003D1C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И.Н.Тарасов</w:t>
      </w:r>
    </w:p>
    <w:p w:rsidR="003D1C2A" w:rsidRDefault="003D1C2A" w:rsidP="003D1C2A">
      <w:pPr>
        <w:ind w:firstLine="709"/>
        <w:rPr>
          <w:rFonts w:ascii="Times New Roman" w:hAnsi="Times New Roman"/>
          <w:sz w:val="28"/>
          <w:szCs w:val="28"/>
        </w:rPr>
      </w:pPr>
    </w:p>
    <w:p w:rsidR="003D1C2A" w:rsidRDefault="003D1C2A" w:rsidP="003D1C2A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3D1C2A" w:rsidRDefault="00901D1E" w:rsidP="003D1C2A">
      <w:bookmarkStart w:id="0" w:name="_GoBack"/>
      <w:bookmarkEnd w:id="0"/>
    </w:p>
    <w:sectPr w:rsidR="00901D1E" w:rsidRPr="003D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33FE4"/>
    <w:rsid w:val="00165F75"/>
    <w:rsid w:val="00172B11"/>
    <w:rsid w:val="00181B84"/>
    <w:rsid w:val="001A6249"/>
    <w:rsid w:val="001E313D"/>
    <w:rsid w:val="001E4878"/>
    <w:rsid w:val="00210B6E"/>
    <w:rsid w:val="0023005F"/>
    <w:rsid w:val="00252350"/>
    <w:rsid w:val="00252430"/>
    <w:rsid w:val="00267364"/>
    <w:rsid w:val="002A6B59"/>
    <w:rsid w:val="00384773"/>
    <w:rsid w:val="003A19AB"/>
    <w:rsid w:val="003C2057"/>
    <w:rsid w:val="003D1C2A"/>
    <w:rsid w:val="004000CD"/>
    <w:rsid w:val="00430A57"/>
    <w:rsid w:val="00450306"/>
    <w:rsid w:val="004B577D"/>
    <w:rsid w:val="00555D2C"/>
    <w:rsid w:val="00573ABC"/>
    <w:rsid w:val="005C06FD"/>
    <w:rsid w:val="005E1013"/>
    <w:rsid w:val="005F0407"/>
    <w:rsid w:val="0062056D"/>
    <w:rsid w:val="006B04C5"/>
    <w:rsid w:val="006C4F7C"/>
    <w:rsid w:val="00720C30"/>
    <w:rsid w:val="0074364A"/>
    <w:rsid w:val="0078224A"/>
    <w:rsid w:val="00782662"/>
    <w:rsid w:val="0078546D"/>
    <w:rsid w:val="00832D79"/>
    <w:rsid w:val="008333F5"/>
    <w:rsid w:val="00857983"/>
    <w:rsid w:val="00864142"/>
    <w:rsid w:val="00886085"/>
    <w:rsid w:val="008B1428"/>
    <w:rsid w:val="008B7099"/>
    <w:rsid w:val="008D6887"/>
    <w:rsid w:val="00901D1E"/>
    <w:rsid w:val="0092246B"/>
    <w:rsid w:val="00947757"/>
    <w:rsid w:val="00962E9F"/>
    <w:rsid w:val="00A06BE4"/>
    <w:rsid w:val="00A06F28"/>
    <w:rsid w:val="00A35943"/>
    <w:rsid w:val="00A532FC"/>
    <w:rsid w:val="00A92FF2"/>
    <w:rsid w:val="00A960E2"/>
    <w:rsid w:val="00AC4895"/>
    <w:rsid w:val="00AE667C"/>
    <w:rsid w:val="00AF7505"/>
    <w:rsid w:val="00B15DC9"/>
    <w:rsid w:val="00B27A3C"/>
    <w:rsid w:val="00B3046D"/>
    <w:rsid w:val="00B31B62"/>
    <w:rsid w:val="00B63BA2"/>
    <w:rsid w:val="00B83605"/>
    <w:rsid w:val="00B91660"/>
    <w:rsid w:val="00BD1365"/>
    <w:rsid w:val="00BE1627"/>
    <w:rsid w:val="00BF63D6"/>
    <w:rsid w:val="00C01DA8"/>
    <w:rsid w:val="00C437F8"/>
    <w:rsid w:val="00C4789B"/>
    <w:rsid w:val="00C54C4B"/>
    <w:rsid w:val="00C56121"/>
    <w:rsid w:val="00C97A64"/>
    <w:rsid w:val="00CE6EBC"/>
    <w:rsid w:val="00D2231D"/>
    <w:rsid w:val="00D269D1"/>
    <w:rsid w:val="00D45DD1"/>
    <w:rsid w:val="00D50334"/>
    <w:rsid w:val="00D508D5"/>
    <w:rsid w:val="00DD24CA"/>
    <w:rsid w:val="00E2310E"/>
    <w:rsid w:val="00E260F9"/>
    <w:rsid w:val="00E43FCA"/>
    <w:rsid w:val="00E65F9E"/>
    <w:rsid w:val="00E72833"/>
    <w:rsid w:val="00E8527C"/>
    <w:rsid w:val="00E92E41"/>
    <w:rsid w:val="00EB1AC5"/>
    <w:rsid w:val="00ED3031"/>
    <w:rsid w:val="00EE6160"/>
    <w:rsid w:val="00F03F4D"/>
    <w:rsid w:val="00F40906"/>
    <w:rsid w:val="00F546B6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15</cp:revision>
  <cp:lastPrinted>2016-05-06T06:38:00Z</cp:lastPrinted>
  <dcterms:created xsi:type="dcterms:W3CDTF">2015-12-24T09:04:00Z</dcterms:created>
  <dcterms:modified xsi:type="dcterms:W3CDTF">2016-05-19T09:00:00Z</dcterms:modified>
</cp:coreProperties>
</file>