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F4" w:rsidRPr="006919F4" w:rsidRDefault="006919F4" w:rsidP="006919F4">
      <w:pPr>
        <w:spacing w:after="300" w:line="312" w:lineRule="atLeast"/>
        <w:ind w:left="300" w:right="300"/>
        <w:jc w:val="center"/>
        <w:rPr>
          <w:rFonts w:ascii="Arial" w:eastAsia="Times New Roman" w:hAnsi="Arial" w:cs="Arial"/>
          <w:b/>
          <w:bCs/>
          <w:caps/>
          <w:color w:val="373737"/>
          <w:sz w:val="36"/>
          <w:szCs w:val="36"/>
          <w:lang w:eastAsia="ru-RU"/>
        </w:rPr>
      </w:pPr>
      <w:r w:rsidRPr="006919F4">
        <w:rPr>
          <w:rFonts w:ascii="Arial" w:eastAsia="Times New Roman" w:hAnsi="Arial" w:cs="Arial"/>
          <w:b/>
          <w:bCs/>
          <w:caps/>
          <w:color w:val="373737"/>
          <w:sz w:val="36"/>
          <w:szCs w:val="36"/>
          <w:lang w:eastAsia="ru-RU"/>
        </w:rPr>
        <w:t xml:space="preserve">ФЕДЕРАЛЬНЫЙ ЗАКОН ОТ 03.12.2012 N 230-ФЗ "О </w:t>
      </w:r>
      <w:proofErr w:type="gramStart"/>
      <w:r w:rsidRPr="006919F4">
        <w:rPr>
          <w:rFonts w:ascii="Arial" w:eastAsia="Times New Roman" w:hAnsi="Arial" w:cs="Arial"/>
          <w:b/>
          <w:bCs/>
          <w:caps/>
          <w:color w:val="373737"/>
          <w:sz w:val="36"/>
          <w:szCs w:val="36"/>
          <w:lang w:eastAsia="ru-RU"/>
        </w:rPr>
        <w:t>КОНТРОЛЕ ЗА</w:t>
      </w:r>
      <w:proofErr w:type="gramEnd"/>
      <w:r w:rsidRPr="006919F4">
        <w:rPr>
          <w:rFonts w:ascii="Arial" w:eastAsia="Times New Roman" w:hAnsi="Arial" w:cs="Arial"/>
          <w:b/>
          <w:bCs/>
          <w:caps/>
          <w:color w:val="373737"/>
          <w:sz w:val="36"/>
          <w:szCs w:val="36"/>
          <w:lang w:eastAsia="ru-RU"/>
        </w:rPr>
        <w:t xml:space="preserve"> СООТВЕТСТВИЕМ РАСХОДОВ ЛИЦ, ЗАМЕЩАЮЩИХ ГОСУДАРСТВЕННЫЕ ДОЛЖНОСТИ, И ИНЫХ ЛИЦ ИХ ДОХОДАМ"</w:t>
      </w:r>
    </w:p>
    <w:p w:rsidR="006919F4" w:rsidRPr="006919F4" w:rsidRDefault="006919F4" w:rsidP="006919F4">
      <w:pPr>
        <w:spacing w:after="150" w:line="312"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3 декабря 2012 г. N 230-ФЗ</w:t>
      </w:r>
    </w:p>
    <w:p w:rsidR="006919F4" w:rsidRPr="006919F4" w:rsidRDefault="006919F4" w:rsidP="006919F4">
      <w:pPr>
        <w:spacing w:after="150" w:line="312" w:lineRule="atLeast"/>
        <w:ind w:left="300" w:right="300"/>
        <w:jc w:val="right"/>
        <w:rPr>
          <w:rFonts w:ascii="Tahoma" w:eastAsia="Times New Roman" w:hAnsi="Tahoma" w:cs="Tahoma"/>
          <w:color w:val="505050"/>
          <w:sz w:val="21"/>
          <w:szCs w:val="21"/>
          <w:lang w:eastAsia="ru-RU"/>
        </w:rPr>
      </w:pPr>
      <w:proofErr w:type="gramStart"/>
      <w:r w:rsidRPr="006919F4">
        <w:rPr>
          <w:rFonts w:ascii="Tahoma" w:eastAsia="Times New Roman" w:hAnsi="Tahoma" w:cs="Tahoma"/>
          <w:i/>
          <w:iCs/>
          <w:color w:val="505050"/>
          <w:sz w:val="21"/>
          <w:szCs w:val="21"/>
          <w:lang w:eastAsia="ru-RU"/>
        </w:rPr>
        <w:t>Принят</w:t>
      </w:r>
      <w:proofErr w:type="gramEnd"/>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Государственной Думой</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23 ноября 2012 года</w:t>
      </w:r>
    </w:p>
    <w:p w:rsidR="006919F4" w:rsidRPr="006919F4" w:rsidRDefault="006919F4" w:rsidP="006919F4">
      <w:pPr>
        <w:spacing w:line="312" w:lineRule="atLeast"/>
        <w:ind w:left="300" w:right="300"/>
        <w:jc w:val="right"/>
        <w:rPr>
          <w:rFonts w:ascii="Tahoma" w:eastAsia="Times New Roman" w:hAnsi="Tahoma" w:cs="Tahoma"/>
          <w:color w:val="505050"/>
          <w:sz w:val="21"/>
          <w:szCs w:val="21"/>
          <w:lang w:eastAsia="ru-RU"/>
        </w:rPr>
      </w:pPr>
      <w:proofErr w:type="gramStart"/>
      <w:r w:rsidRPr="006919F4">
        <w:rPr>
          <w:rFonts w:ascii="Tahoma" w:eastAsia="Times New Roman" w:hAnsi="Tahoma" w:cs="Tahoma"/>
          <w:i/>
          <w:iCs/>
          <w:color w:val="505050"/>
          <w:sz w:val="21"/>
          <w:szCs w:val="21"/>
          <w:lang w:eastAsia="ru-RU"/>
        </w:rPr>
        <w:t>Одобрен</w:t>
      </w:r>
      <w:proofErr w:type="gramEnd"/>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Советом Федерации</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28 ноября 2012 года</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5" w:history="1">
        <w:r w:rsidRPr="006919F4">
          <w:rPr>
            <w:rFonts w:ascii="Arial" w:eastAsia="Times New Roman" w:hAnsi="Arial" w:cs="Arial"/>
            <w:b/>
            <w:bCs/>
            <w:color w:val="0000FF"/>
            <w:sz w:val="21"/>
            <w:szCs w:val="21"/>
            <w:shd w:val="clear" w:color="auto" w:fill="E5E5E5"/>
            <w:lang w:eastAsia="ru-RU"/>
          </w:rPr>
          <w:t>Статья 1</w:t>
        </w:r>
      </w:hyperlink>
      <w:bookmarkStart w:id="0" w:name="h245"/>
      <w:bookmarkEnd w:id="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proofErr w:type="gramStart"/>
      <w:r w:rsidRPr="006919F4">
        <w:rPr>
          <w:rFonts w:ascii="Tahoma" w:eastAsia="Times New Roman" w:hAnsi="Tahoma" w:cs="Tahoma"/>
          <w:color w:val="505050"/>
          <w:sz w:val="21"/>
          <w:szCs w:val="21"/>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w:t>
      </w:r>
      <w:bookmarkStart w:id="1" w:name="398a0"/>
      <w:bookmarkEnd w:id="1"/>
      <w:r w:rsidRPr="006919F4">
        <w:rPr>
          <w:rFonts w:ascii="Tahoma" w:eastAsia="Times New Roman" w:hAnsi="Tahoma" w:cs="Tahoma"/>
          <w:color w:val="505050"/>
          <w:sz w:val="21"/>
          <w:szCs w:val="21"/>
          <w:lang w:eastAsia="ru-RU"/>
        </w:rPr>
        <w:t>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6919F4">
        <w:rPr>
          <w:rFonts w:ascii="Tahoma" w:eastAsia="Times New Roman" w:hAnsi="Tahoma" w:cs="Tahoma"/>
          <w:color w:val="505050"/>
          <w:sz w:val="21"/>
          <w:szCs w:val="21"/>
          <w:lang w:eastAsia="ru-RU"/>
        </w:rPr>
        <w:t xml:space="preserve"> осуществления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и механизм обращения в доход Российской Федерации имущества, в </w:t>
      </w:r>
      <w:bookmarkStart w:id="2" w:name="7738f"/>
      <w:bookmarkEnd w:id="2"/>
      <w:r w:rsidRPr="006919F4">
        <w:rPr>
          <w:rFonts w:ascii="Tahoma" w:eastAsia="Times New Roman" w:hAnsi="Tahoma" w:cs="Tahoma"/>
          <w:color w:val="505050"/>
          <w:sz w:val="21"/>
          <w:szCs w:val="21"/>
          <w:lang w:eastAsia="ru-RU"/>
        </w:rPr>
        <w:t>отношении которого не представлено сведений, подтверждающих его приобретение на законные доходы.</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6" w:history="1">
        <w:r w:rsidRPr="006919F4">
          <w:rPr>
            <w:rFonts w:ascii="Arial" w:eastAsia="Times New Roman" w:hAnsi="Arial" w:cs="Arial"/>
            <w:b/>
            <w:bCs/>
            <w:color w:val="0000FF"/>
            <w:sz w:val="21"/>
            <w:szCs w:val="21"/>
            <w:shd w:val="clear" w:color="auto" w:fill="E5E5E5"/>
            <w:lang w:eastAsia="ru-RU"/>
          </w:rPr>
          <w:t>Статья 2</w:t>
        </w:r>
      </w:hyperlink>
      <w:bookmarkStart w:id="3" w:name="h247"/>
      <w:bookmarkEnd w:id="3"/>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Настоящий Федеральный закон устанавливает </w:t>
      </w:r>
      <w:proofErr w:type="gramStart"/>
      <w:r w:rsidRPr="006919F4">
        <w:rPr>
          <w:rFonts w:ascii="Tahoma" w:eastAsia="Times New Roman" w:hAnsi="Tahoma" w:cs="Tahoma"/>
          <w:color w:val="505050"/>
          <w:sz w:val="21"/>
          <w:szCs w:val="21"/>
          <w:lang w:eastAsia="ru-RU"/>
        </w:rPr>
        <w:t>контроль за</w:t>
      </w:r>
      <w:proofErr w:type="gramEnd"/>
      <w:r w:rsidRPr="006919F4">
        <w:rPr>
          <w:rFonts w:ascii="Tahoma" w:eastAsia="Times New Roman" w:hAnsi="Tahoma" w:cs="Tahoma"/>
          <w:color w:val="505050"/>
          <w:sz w:val="21"/>
          <w:szCs w:val="21"/>
          <w:lang w:eastAsia="ru-RU"/>
        </w:rPr>
        <w:t xml:space="preserve"> расходами: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лиц, замещающих (занимающих):</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4" w:name="391f6"/>
      <w:bookmarkEnd w:id="4"/>
      <w:r w:rsidRPr="006919F4">
        <w:rPr>
          <w:rFonts w:ascii="Tahoma" w:eastAsia="Times New Roman" w:hAnsi="Tahoma" w:cs="Tahoma"/>
          <w:color w:val="505050"/>
          <w:sz w:val="21"/>
          <w:szCs w:val="21"/>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б) должности членов Совета директоров Центрального банка Российской Федерации (далее - Банк России);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в) государственные должности субъектов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г) муниципальные должности на постоянной основе;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5" w:name="30154"/>
      <w:bookmarkEnd w:id="5"/>
      <w:r w:rsidRPr="006919F4">
        <w:rPr>
          <w:rFonts w:ascii="Tahoma" w:eastAsia="Times New Roman" w:hAnsi="Tahoma" w:cs="Tahoma"/>
          <w:color w:val="505050"/>
          <w:sz w:val="21"/>
          <w:szCs w:val="21"/>
          <w:lang w:eastAsia="ru-RU"/>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6" w:name="44d30"/>
      <w:bookmarkEnd w:id="6"/>
      <w:r w:rsidRPr="006919F4">
        <w:rPr>
          <w:rFonts w:ascii="Tahoma" w:eastAsia="Times New Roman" w:hAnsi="Tahoma" w:cs="Tahoma"/>
          <w:color w:val="505050"/>
          <w:sz w:val="21"/>
          <w:szCs w:val="21"/>
          <w:lang w:eastAsia="ru-RU"/>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з) должности в Банке России, перечень которых утвержден Советом директоров Банка России;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 w:name="e9fc3"/>
      <w:bookmarkEnd w:id="7"/>
      <w:r w:rsidRPr="006919F4">
        <w:rPr>
          <w:rFonts w:ascii="Tahoma" w:eastAsia="Times New Roman" w:hAnsi="Tahoma" w:cs="Tahoma"/>
          <w:color w:val="505050"/>
          <w:sz w:val="21"/>
          <w:szCs w:val="21"/>
          <w:lang w:eastAsia="ru-RU"/>
        </w:rPr>
        <w:t>и) должности в государственных корпорациях, включенные в перечни, установленные нормативными правовыми актами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 w:name="51dde"/>
      <w:bookmarkEnd w:id="8"/>
      <w:r w:rsidRPr="006919F4">
        <w:rPr>
          <w:rFonts w:ascii="Tahoma" w:eastAsia="Times New Roman" w:hAnsi="Tahoma" w:cs="Tahoma"/>
          <w:color w:val="505050"/>
          <w:sz w:val="21"/>
          <w:szCs w:val="21"/>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 w:name="7c901"/>
      <w:bookmarkEnd w:id="9"/>
      <w:proofErr w:type="gramStart"/>
      <w:r w:rsidRPr="006919F4">
        <w:rPr>
          <w:rFonts w:ascii="Tahoma" w:eastAsia="Times New Roman" w:hAnsi="Tahoma" w:cs="Tahoma"/>
          <w:color w:val="505050"/>
          <w:sz w:val="21"/>
          <w:szCs w:val="21"/>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w:t>
      </w:r>
      <w:bookmarkStart w:id="10" w:name="7481a"/>
      <w:bookmarkEnd w:id="10"/>
      <w:r w:rsidRPr="006919F4">
        <w:rPr>
          <w:rFonts w:ascii="Tahoma" w:eastAsia="Times New Roman" w:hAnsi="Tahoma" w:cs="Tahoma"/>
          <w:color w:val="505050"/>
          <w:sz w:val="21"/>
          <w:szCs w:val="21"/>
          <w:lang w:eastAsia="ru-RU"/>
        </w:rPr>
        <w:t>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супруг (супругов) и несовершеннолетних детей лиц, замещающих (занимающих) должности, указанные в </w:t>
      </w:r>
      <w:hyperlink r:id="rId7"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настоящей части.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w:t>
      </w:r>
      <w:bookmarkStart w:id="11" w:name="90985"/>
      <w:bookmarkEnd w:id="11"/>
      <w:r w:rsidRPr="006919F4">
        <w:rPr>
          <w:rFonts w:ascii="Tahoma" w:eastAsia="Times New Roman" w:hAnsi="Tahoma" w:cs="Tahoma"/>
          <w:color w:val="505050"/>
          <w:sz w:val="21"/>
          <w:szCs w:val="21"/>
          <w:lang w:eastAsia="ru-RU"/>
        </w:rPr>
        <w:t>Российской Федерации, депутатов Государственной Думы Федерального Собрания Российской Федерации, судей, депутатов законодательных (представительных) </w:t>
      </w:r>
      <w:bookmarkStart w:id="12" w:name="253dc"/>
      <w:bookmarkEnd w:id="12"/>
      <w:r w:rsidRPr="006919F4">
        <w:rPr>
          <w:rFonts w:ascii="Tahoma" w:eastAsia="Times New Roman" w:hAnsi="Tahoma" w:cs="Tahoma"/>
          <w:color w:val="505050"/>
          <w:sz w:val="21"/>
          <w:szCs w:val="21"/>
          <w:lang w:eastAsia="ru-RU"/>
        </w:rPr>
        <w:t>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6919F4">
        <w:rPr>
          <w:rFonts w:ascii="Tahoma" w:eastAsia="Times New Roman" w:hAnsi="Tahoma" w:cs="Tahoma"/>
          <w:color w:val="505050"/>
          <w:sz w:val="21"/>
          <w:szCs w:val="21"/>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w:t>
      </w:r>
      <w:bookmarkStart w:id="13" w:name="62a5a"/>
      <w:bookmarkEnd w:id="13"/>
      <w:r w:rsidRPr="006919F4">
        <w:rPr>
          <w:rFonts w:ascii="Tahoma" w:eastAsia="Times New Roman" w:hAnsi="Tahoma" w:cs="Tahoma"/>
          <w:color w:val="505050"/>
          <w:sz w:val="21"/>
          <w:szCs w:val="21"/>
          <w:lang w:eastAsia="ru-RU"/>
        </w:rPr>
        <w:t>Российской Федерации и другими нормативными правовыми актами Российской Федерации.</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8" w:history="1">
        <w:r w:rsidRPr="006919F4">
          <w:rPr>
            <w:rFonts w:ascii="Arial" w:eastAsia="Times New Roman" w:hAnsi="Arial" w:cs="Arial"/>
            <w:b/>
            <w:bCs/>
            <w:color w:val="0000FF"/>
            <w:sz w:val="21"/>
            <w:szCs w:val="21"/>
            <w:shd w:val="clear" w:color="auto" w:fill="E5E5E5"/>
            <w:lang w:eastAsia="ru-RU"/>
          </w:rPr>
          <w:t>Статья 3</w:t>
        </w:r>
      </w:hyperlink>
      <w:bookmarkStart w:id="14" w:name="h253"/>
      <w:bookmarkEnd w:id="14"/>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Обязанность, предусмотренная </w:t>
      </w:r>
      <w:hyperlink r:id="rId9" w:anchor="ff607"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возникает в отношении сделок, совершенных с 1 января 2012 года.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5" w:name="ff607"/>
      <w:bookmarkEnd w:id="15"/>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Лицо, замещающее (занимающее) одну из должностей, указанных в </w:t>
      </w:r>
      <w:hyperlink r:id="rId10"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6919F4">
        <w:rPr>
          <w:rFonts w:ascii="Tahoma" w:eastAsia="Times New Roman" w:hAnsi="Tahoma" w:cs="Tahoma"/>
          <w:color w:val="505050"/>
          <w:sz w:val="21"/>
          <w:szCs w:val="21"/>
          <w:lang w:eastAsia="ru-RU"/>
        </w:rPr>
        <w:t> </w:t>
      </w:r>
      <w:bookmarkStart w:id="16" w:name="ad301"/>
      <w:bookmarkEnd w:id="16"/>
      <w:r w:rsidRPr="006919F4">
        <w:rPr>
          <w:rFonts w:ascii="Tahoma" w:eastAsia="Times New Roman" w:hAnsi="Tahoma" w:cs="Tahoma"/>
          <w:color w:val="505050"/>
          <w:sz w:val="21"/>
          <w:szCs w:val="21"/>
          <w:lang w:eastAsia="ru-RU"/>
        </w:rPr>
        <w:t>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7" w:name="79149"/>
      <w:bookmarkEnd w:id="17"/>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Сведения, указанные в </w:t>
      </w:r>
      <w:hyperlink r:id="rId11" w:anchor="ff607" w:tgtFrame="_self" w:history="1">
        <w:r w:rsidRPr="006919F4">
          <w:rPr>
            <w:rFonts w:ascii="Tahoma" w:eastAsia="Times New Roman" w:hAnsi="Tahoma" w:cs="Tahoma"/>
            <w:color w:val="F8600D"/>
            <w:sz w:val="21"/>
            <w:szCs w:val="21"/>
            <w:u w:val="single"/>
            <w:lang w:eastAsia="ru-RU"/>
          </w:rPr>
          <w:t>части 1</w:t>
        </w:r>
      </w:hyperlink>
      <w:r w:rsidRPr="006919F4">
        <w:rPr>
          <w:rFonts w:ascii="Tahoma" w:eastAsia="Times New Roman" w:hAnsi="Tahoma" w:cs="Tahoma"/>
          <w:color w:val="505050"/>
          <w:sz w:val="21"/>
          <w:szCs w:val="21"/>
          <w:lang w:eastAsia="ru-RU"/>
        </w:rPr>
        <w:t>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w:t>
      </w:r>
      <w:bookmarkStart w:id="18" w:name="6c33c"/>
      <w:bookmarkEnd w:id="18"/>
      <w:r w:rsidRPr="006919F4">
        <w:rPr>
          <w:rFonts w:ascii="Tahoma" w:eastAsia="Times New Roman" w:hAnsi="Tahoma" w:cs="Tahoma"/>
          <w:color w:val="505050"/>
          <w:sz w:val="21"/>
          <w:szCs w:val="21"/>
          <w:lang w:eastAsia="ru-RU"/>
        </w:rPr>
        <w:t>социального страхования Российской Федерации, Федерального фонда обязательного медицинского страхования и локальными нормативными актами </w:t>
      </w:r>
      <w:bookmarkStart w:id="19" w:name="3d20b"/>
      <w:bookmarkEnd w:id="19"/>
      <w:r w:rsidRPr="006919F4">
        <w:rPr>
          <w:rFonts w:ascii="Tahoma" w:eastAsia="Times New Roman" w:hAnsi="Tahoma" w:cs="Tahoma"/>
          <w:color w:val="505050"/>
          <w:sz w:val="21"/>
          <w:szCs w:val="21"/>
          <w:lang w:eastAsia="ru-RU"/>
        </w:rPr>
        <w:t>государственной</w:t>
      </w:r>
      <w:proofErr w:type="gramEnd"/>
      <w:r w:rsidRPr="006919F4">
        <w:rPr>
          <w:rFonts w:ascii="Tahoma" w:eastAsia="Times New Roman" w:hAnsi="Tahoma" w:cs="Tahoma"/>
          <w:color w:val="505050"/>
          <w:sz w:val="21"/>
          <w:szCs w:val="21"/>
          <w:lang w:eastAsia="ru-RU"/>
        </w:rPr>
        <w:t xml:space="preserve"> корпорации, иной организации, созданной Российской Федерацией на основании федеральных законов.</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12" w:history="1">
        <w:r w:rsidRPr="006919F4">
          <w:rPr>
            <w:rFonts w:ascii="Arial" w:eastAsia="Times New Roman" w:hAnsi="Arial" w:cs="Arial"/>
            <w:b/>
            <w:bCs/>
            <w:color w:val="0000FF"/>
            <w:sz w:val="21"/>
            <w:szCs w:val="21"/>
            <w:shd w:val="clear" w:color="auto" w:fill="E5E5E5"/>
            <w:lang w:eastAsia="ru-RU"/>
          </w:rPr>
          <w:t>Статья 4</w:t>
        </w:r>
      </w:hyperlink>
      <w:bookmarkStart w:id="20" w:name="h256"/>
      <w:bookmarkEnd w:id="2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 xml:space="preserve">1. </w:t>
      </w:r>
      <w:proofErr w:type="gramStart"/>
      <w:r w:rsidRPr="006919F4">
        <w:rPr>
          <w:rFonts w:ascii="Tahoma" w:eastAsia="Times New Roman" w:hAnsi="Tahoma" w:cs="Tahoma"/>
          <w:color w:val="505050"/>
          <w:sz w:val="21"/>
          <w:szCs w:val="21"/>
          <w:lang w:eastAsia="ru-RU"/>
        </w:rPr>
        <w:t>Основанием для принятия решения об осуществлении контроля за расходами лица, замещающего (занимающего) одну из должностей, указанных в </w:t>
      </w:r>
      <w:hyperlink r:id="rId1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w:t>
      </w:r>
      <w:bookmarkStart w:id="21" w:name="434a0"/>
      <w:bookmarkEnd w:id="21"/>
      <w:r w:rsidRPr="006919F4">
        <w:rPr>
          <w:rFonts w:ascii="Tahoma" w:eastAsia="Times New Roman" w:hAnsi="Tahoma" w:cs="Tahoma"/>
          <w:color w:val="505050"/>
          <w:sz w:val="21"/>
          <w:szCs w:val="21"/>
          <w:lang w:eastAsia="ru-RU"/>
        </w:rPr>
        <w:t xml:space="preserve">данным лицом, его супругой (супругом) и (или) несовершеннолетними детьми совершена сделка по приобретению земельного участка, другого объекта </w:t>
      </w:r>
      <w:proofErr w:type="spellStart"/>
      <w:r w:rsidRPr="006919F4">
        <w:rPr>
          <w:rFonts w:ascii="Tahoma" w:eastAsia="Times New Roman" w:hAnsi="Tahoma" w:cs="Tahoma"/>
          <w:color w:val="505050"/>
          <w:sz w:val="21"/>
          <w:szCs w:val="21"/>
          <w:lang w:eastAsia="ru-RU"/>
        </w:rPr>
        <w:t>недвижимости</w:t>
      </w:r>
      <w:proofErr w:type="gramEnd"/>
      <w:r w:rsidRPr="006919F4">
        <w:rPr>
          <w:rFonts w:ascii="Tahoma" w:eastAsia="Times New Roman" w:hAnsi="Tahoma" w:cs="Tahoma"/>
          <w:color w:val="505050"/>
          <w:sz w:val="21"/>
          <w:szCs w:val="21"/>
          <w:lang w:eastAsia="ru-RU"/>
        </w:rPr>
        <w:t>,</w:t>
      </w:r>
      <w:bookmarkStart w:id="22" w:name="bacd1"/>
      <w:bookmarkEnd w:id="22"/>
      <w:proofErr w:type="gramStart"/>
      <w:r w:rsidRPr="006919F4">
        <w:rPr>
          <w:rFonts w:ascii="Tahoma" w:eastAsia="Times New Roman" w:hAnsi="Tahoma" w:cs="Tahoma"/>
          <w:color w:val="505050"/>
          <w:sz w:val="21"/>
          <w:szCs w:val="21"/>
          <w:lang w:eastAsia="ru-RU"/>
        </w:rPr>
        <w:t>транспортного</w:t>
      </w:r>
      <w:proofErr w:type="spellEnd"/>
      <w:r w:rsidRPr="006919F4">
        <w:rPr>
          <w:rFonts w:ascii="Tahoma" w:eastAsia="Times New Roman" w:hAnsi="Tahoma" w:cs="Tahoma"/>
          <w:color w:val="505050"/>
          <w:sz w:val="21"/>
          <w:szCs w:val="21"/>
          <w:lang w:eastAsia="ru-RU"/>
        </w:rPr>
        <w:t xml:space="preserve">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6919F4">
        <w:rPr>
          <w:rFonts w:ascii="Tahoma" w:eastAsia="Times New Roman" w:hAnsi="Tahoma" w:cs="Tahoma"/>
          <w:color w:val="505050"/>
          <w:sz w:val="21"/>
          <w:szCs w:val="21"/>
          <w:lang w:eastAsia="ru-RU"/>
        </w:rPr>
        <w:t xml:space="preserve"> Указанная информация в письменной форме может быть представлена в установленном порядке: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proofErr w:type="gramStart"/>
      <w:r w:rsidRPr="006919F4">
        <w:rPr>
          <w:rFonts w:ascii="Tahoma" w:eastAsia="Times New Roman" w:hAnsi="Tahoma" w:cs="Tahoma"/>
          <w:color w:val="505050"/>
          <w:sz w:val="21"/>
          <w:szCs w:val="21"/>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w:t>
      </w:r>
      <w:bookmarkStart w:id="23" w:name="19388"/>
      <w:bookmarkEnd w:id="23"/>
      <w:r w:rsidRPr="006919F4">
        <w:rPr>
          <w:rFonts w:ascii="Tahoma" w:eastAsia="Times New Roman" w:hAnsi="Tahoma" w:cs="Tahoma"/>
          <w:color w:val="505050"/>
          <w:sz w:val="21"/>
          <w:szCs w:val="21"/>
          <w:lang w:eastAsia="ru-RU"/>
        </w:rPr>
        <w:t>профилактике коррупционных и иных правонарушений и должностными лицами государственных органов, органов местного самоуправления, Банка России, </w:t>
      </w:r>
      <w:bookmarkStart w:id="24" w:name="afbf4"/>
      <w:bookmarkEnd w:id="24"/>
      <w:r w:rsidRPr="006919F4">
        <w:rPr>
          <w:rFonts w:ascii="Tahoma" w:eastAsia="Times New Roman" w:hAnsi="Tahoma" w:cs="Tahoma"/>
          <w:color w:val="505050"/>
          <w:sz w:val="21"/>
          <w:szCs w:val="21"/>
          <w:lang w:eastAsia="ru-RU"/>
        </w:rPr>
        <w:t>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6919F4">
        <w:rPr>
          <w:rFonts w:ascii="Tahoma" w:eastAsia="Times New Roman" w:hAnsi="Tahoma" w:cs="Tahoma"/>
          <w:color w:val="505050"/>
          <w:sz w:val="21"/>
          <w:szCs w:val="21"/>
          <w:lang w:eastAsia="ru-RU"/>
        </w:rPr>
        <w:t xml:space="preserve">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25" w:name="0b34d"/>
      <w:bookmarkEnd w:id="25"/>
      <w:r w:rsidRPr="006919F4">
        <w:rPr>
          <w:rFonts w:ascii="Tahoma" w:eastAsia="Times New Roman" w:hAnsi="Tahoma" w:cs="Tahoma"/>
          <w:color w:val="505050"/>
          <w:sz w:val="21"/>
          <w:szCs w:val="21"/>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Общественной палатой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4) общероссийскими средствами </w:t>
      </w:r>
      <w:proofErr w:type="gramStart"/>
      <w:r w:rsidRPr="006919F4">
        <w:rPr>
          <w:rFonts w:ascii="Tahoma" w:eastAsia="Times New Roman" w:hAnsi="Tahoma" w:cs="Tahoma"/>
          <w:color w:val="505050"/>
          <w:sz w:val="21"/>
          <w:szCs w:val="21"/>
          <w:lang w:eastAsia="ru-RU"/>
        </w:rPr>
        <w:t>массовой</w:t>
      </w:r>
      <w:proofErr w:type="gramEnd"/>
      <w:r w:rsidRPr="006919F4">
        <w:rPr>
          <w:rFonts w:ascii="Tahoma" w:eastAsia="Times New Roman" w:hAnsi="Tahoma" w:cs="Tahoma"/>
          <w:color w:val="505050"/>
          <w:sz w:val="21"/>
          <w:szCs w:val="21"/>
          <w:lang w:eastAsia="ru-RU"/>
        </w:rPr>
        <w:t xml:space="preserve"> информации.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26" w:name="e0272"/>
      <w:bookmarkEnd w:id="26"/>
      <w:r w:rsidRPr="006919F4">
        <w:rPr>
          <w:rFonts w:ascii="Tahoma" w:eastAsia="Times New Roman" w:hAnsi="Tahoma" w:cs="Tahoma"/>
          <w:color w:val="505050"/>
          <w:sz w:val="21"/>
          <w:szCs w:val="21"/>
          <w:lang w:eastAsia="ru-RU"/>
        </w:rPr>
        <w:t xml:space="preserve">2. Информация анонимного характера не может служить основанием для принятия решения об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лиц, замещающих (занимающих) должности, указанные в </w:t>
      </w:r>
      <w:hyperlink r:id="rId14"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3. </w:t>
      </w:r>
      <w:proofErr w:type="gramStart"/>
      <w:r w:rsidRPr="006919F4">
        <w:rPr>
          <w:rFonts w:ascii="Tahoma" w:eastAsia="Times New Roman" w:hAnsi="Tahoma" w:cs="Tahoma"/>
          <w:color w:val="505050"/>
          <w:sz w:val="21"/>
          <w:szCs w:val="21"/>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w:t>
      </w:r>
      <w:bookmarkStart w:id="27" w:name="5fbca"/>
      <w:bookmarkEnd w:id="27"/>
      <w:r w:rsidRPr="006919F4">
        <w:rPr>
          <w:rFonts w:ascii="Tahoma" w:eastAsia="Times New Roman" w:hAnsi="Tahoma" w:cs="Tahoma"/>
          <w:color w:val="505050"/>
          <w:sz w:val="21"/>
          <w:szCs w:val="21"/>
          <w:lang w:eastAsia="ru-RU"/>
        </w:rPr>
        <w:t>должностное лицо, высшее должностное лицо субъекта Российской Федерации (руководитель высшего исполнительного органа государственной власти субъекта </w:t>
      </w:r>
      <w:bookmarkStart w:id="28" w:name="a3c15"/>
      <w:bookmarkEnd w:id="28"/>
      <w:r w:rsidRPr="006919F4">
        <w:rPr>
          <w:rFonts w:ascii="Tahoma" w:eastAsia="Times New Roman" w:hAnsi="Tahoma" w:cs="Tahoma"/>
          <w:color w:val="505050"/>
          <w:sz w:val="21"/>
          <w:szCs w:val="21"/>
          <w:lang w:eastAsia="ru-RU"/>
        </w:rPr>
        <w:t>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6919F4">
        <w:rPr>
          <w:rFonts w:ascii="Tahoma" w:eastAsia="Times New Roman" w:hAnsi="Tahoma" w:cs="Tahoma"/>
          <w:color w:val="505050"/>
          <w:sz w:val="21"/>
          <w:szCs w:val="21"/>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w:t>
      </w:r>
      <w:bookmarkStart w:id="29" w:name="d2173"/>
      <w:bookmarkEnd w:id="29"/>
      <w:r w:rsidRPr="006919F4">
        <w:rPr>
          <w:rFonts w:ascii="Tahoma" w:eastAsia="Times New Roman" w:hAnsi="Tahoma" w:cs="Tahoma"/>
          <w:color w:val="505050"/>
          <w:sz w:val="21"/>
          <w:szCs w:val="21"/>
          <w:lang w:eastAsia="ru-RU"/>
        </w:rPr>
        <w:t>уведомляет о принятом решении лиц, указанных в </w:t>
      </w:r>
      <w:hyperlink r:id="rId15" w:anchor="l192" w:tgtFrame="_self" w:history="1">
        <w:r w:rsidRPr="006919F4">
          <w:rPr>
            <w:rFonts w:ascii="Tahoma" w:eastAsia="Times New Roman" w:hAnsi="Tahoma" w:cs="Tahoma"/>
            <w:color w:val="F8600D"/>
            <w:sz w:val="21"/>
            <w:szCs w:val="21"/>
            <w:u w:val="single"/>
            <w:lang w:eastAsia="ru-RU"/>
          </w:rPr>
          <w:t>части 1</w:t>
        </w:r>
      </w:hyperlink>
      <w:r w:rsidRPr="006919F4">
        <w:rPr>
          <w:rFonts w:ascii="Tahoma" w:eastAsia="Times New Roman" w:hAnsi="Tahoma" w:cs="Tahoma"/>
          <w:color w:val="505050"/>
          <w:sz w:val="21"/>
          <w:szCs w:val="21"/>
          <w:lang w:eastAsia="ru-RU"/>
        </w:rPr>
        <w:t> настоящей статьи.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30" w:name="6d9f2"/>
      <w:bookmarkEnd w:id="30"/>
      <w:r w:rsidRPr="006919F4">
        <w:rPr>
          <w:rFonts w:ascii="Tahoma" w:eastAsia="Times New Roman" w:hAnsi="Tahoma" w:cs="Tahoma"/>
          <w:color w:val="505050"/>
          <w:sz w:val="21"/>
          <w:szCs w:val="21"/>
          <w:lang w:eastAsia="ru-RU"/>
        </w:rPr>
        <w:t xml:space="preserve">4. </w:t>
      </w:r>
      <w:proofErr w:type="gramStart"/>
      <w:r w:rsidRPr="006919F4">
        <w:rPr>
          <w:rFonts w:ascii="Tahoma" w:eastAsia="Times New Roman" w:hAnsi="Tahoma" w:cs="Tahoma"/>
          <w:color w:val="505050"/>
          <w:sz w:val="21"/>
          <w:szCs w:val="21"/>
          <w:lang w:eastAsia="ru-RU"/>
        </w:rPr>
        <w:t>Контроль за</w:t>
      </w:r>
      <w:proofErr w:type="gramEnd"/>
      <w:r w:rsidRPr="006919F4">
        <w:rPr>
          <w:rFonts w:ascii="Tahoma" w:eastAsia="Times New Roman" w:hAnsi="Tahoma" w:cs="Tahoma"/>
          <w:color w:val="505050"/>
          <w:sz w:val="21"/>
          <w:szCs w:val="21"/>
          <w:lang w:eastAsia="ru-RU"/>
        </w:rPr>
        <w:t xml:space="preserve"> расходами лица, замещающего (занимающего) одну из должностей, указанных в </w:t>
      </w:r>
      <w:hyperlink r:id="rId1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включает в себя:</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истребование от данного лица сведений: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proofErr w:type="gramStart"/>
      <w:r w:rsidRPr="006919F4">
        <w:rPr>
          <w:rFonts w:ascii="Tahoma" w:eastAsia="Times New Roman" w:hAnsi="Tahoma" w:cs="Tahoma"/>
          <w:color w:val="505050"/>
          <w:sz w:val="21"/>
          <w:szCs w:val="21"/>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w:t>
      </w:r>
      <w:bookmarkStart w:id="31" w:name="60023"/>
      <w:bookmarkEnd w:id="31"/>
      <w:r w:rsidRPr="006919F4">
        <w:rPr>
          <w:rFonts w:ascii="Tahoma" w:eastAsia="Times New Roman" w:hAnsi="Tahoma" w:cs="Tahoma"/>
          <w:color w:val="505050"/>
          <w:sz w:val="21"/>
          <w:szCs w:val="21"/>
          <w:lang w:eastAsia="ru-RU"/>
        </w:rPr>
        <w:t>недвижимости, транспортного средства, ценных бумаг, акций (долей участия, паев в уставных (складочных) капиталах организаций), если сумма сделки превышает </w:t>
      </w:r>
      <w:bookmarkStart w:id="32" w:name="dc5bb"/>
      <w:bookmarkEnd w:id="32"/>
      <w:r w:rsidRPr="006919F4">
        <w:rPr>
          <w:rFonts w:ascii="Tahoma" w:eastAsia="Times New Roman" w:hAnsi="Tahoma" w:cs="Tahoma"/>
          <w:color w:val="505050"/>
          <w:sz w:val="21"/>
          <w:szCs w:val="21"/>
          <w:lang w:eastAsia="ru-RU"/>
        </w:rPr>
        <w:t>общий доход данного лица и его супруги (супруга) за три последних года, предшествующих совершению сделки;</w:t>
      </w:r>
      <w:proofErr w:type="gramEnd"/>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б) об источниках получения средств, за счет которых совершена сделка, указанная в подпункте "а" настоящего пункта;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проверку достоверности и полноты сведений, предусмотренных </w:t>
      </w:r>
      <w:hyperlink r:id="rId17"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настоящего Федерального закона и пунктом 1 настоящей части;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bookmarkStart w:id="33" w:name="b39e5"/>
      <w:bookmarkEnd w:id="33"/>
      <w:r w:rsidRPr="006919F4">
        <w:rPr>
          <w:rFonts w:ascii="Tahoma" w:eastAsia="Times New Roman" w:hAnsi="Tahoma" w:cs="Tahoma"/>
          <w:color w:val="505050"/>
          <w:sz w:val="21"/>
          <w:szCs w:val="21"/>
          <w:lang w:eastAsia="ru-RU"/>
        </w:rPr>
        <w:t>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18" w:history="1">
        <w:r w:rsidRPr="006919F4">
          <w:rPr>
            <w:rFonts w:ascii="Arial" w:eastAsia="Times New Roman" w:hAnsi="Arial" w:cs="Arial"/>
            <w:b/>
            <w:bCs/>
            <w:color w:val="0000FF"/>
            <w:sz w:val="21"/>
            <w:szCs w:val="21"/>
            <w:shd w:val="clear" w:color="auto" w:fill="E5E5E5"/>
            <w:lang w:eastAsia="ru-RU"/>
          </w:rPr>
          <w:t>Статья 5</w:t>
        </w:r>
      </w:hyperlink>
      <w:bookmarkStart w:id="34" w:name="h263"/>
      <w:bookmarkEnd w:id="34"/>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w:t>
      </w:r>
      <w:hyperlink r:id="rId19" w:anchor="l185" w:tgtFrame="_self" w:history="1">
        <w:r w:rsidRPr="006919F4">
          <w:rPr>
            <w:rFonts w:ascii="Tahoma" w:eastAsia="Times New Roman" w:hAnsi="Tahoma" w:cs="Tahoma"/>
            <w:color w:val="F8600D"/>
            <w:sz w:val="21"/>
            <w:szCs w:val="21"/>
            <w:u w:val="single"/>
            <w:lang w:eastAsia="ru-RU"/>
          </w:rPr>
          <w:t>"а"</w:t>
        </w:r>
      </w:hyperlink>
      <w:r w:rsidRPr="006919F4">
        <w:rPr>
          <w:rFonts w:ascii="Tahoma" w:eastAsia="Times New Roman" w:hAnsi="Tahoma" w:cs="Tahoma"/>
          <w:color w:val="505050"/>
          <w:sz w:val="21"/>
          <w:szCs w:val="21"/>
          <w:lang w:eastAsia="ru-RU"/>
        </w:rPr>
        <w:t> и </w:t>
      </w:r>
      <w:hyperlink r:id="rId20" w:anchor="l185" w:tgtFrame="_self" w:history="1">
        <w:r w:rsidRPr="006919F4">
          <w:rPr>
            <w:rFonts w:ascii="Tahoma" w:eastAsia="Times New Roman" w:hAnsi="Tahoma" w:cs="Tahoma"/>
            <w:color w:val="F8600D"/>
            <w:sz w:val="21"/>
            <w:szCs w:val="21"/>
            <w:u w:val="single"/>
            <w:lang w:eastAsia="ru-RU"/>
          </w:rPr>
          <w:t>"б"</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должности, указанные в подпунктах </w:t>
      </w:r>
      <w:hyperlink r:id="rId21"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w:t>
      </w:r>
      <w:hyperlink r:id="rId22"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23"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w:t>
      </w:r>
      <w:bookmarkStart w:id="35" w:name="9babb"/>
      <w:bookmarkEnd w:id="35"/>
      <w:r w:rsidRPr="006919F4">
        <w:rPr>
          <w:rFonts w:ascii="Tahoma" w:eastAsia="Times New Roman" w:hAnsi="Tahoma" w:cs="Tahoma"/>
          <w:color w:val="505050"/>
          <w:sz w:val="21"/>
          <w:szCs w:val="21"/>
          <w:lang w:eastAsia="ru-RU"/>
        </w:rPr>
        <w:t>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w:t>
      </w:r>
      <w:bookmarkStart w:id="36" w:name="74193"/>
      <w:bookmarkEnd w:id="36"/>
      <w:r w:rsidRPr="006919F4">
        <w:rPr>
          <w:rFonts w:ascii="Tahoma" w:eastAsia="Times New Roman" w:hAnsi="Tahoma" w:cs="Tahoma"/>
          <w:color w:val="505050"/>
          <w:sz w:val="21"/>
          <w:szCs w:val="21"/>
          <w:lang w:eastAsia="ru-RU"/>
        </w:rPr>
        <w:t>или</w:t>
      </w:r>
      <w:proofErr w:type="gramEnd"/>
      <w:r w:rsidRPr="006919F4">
        <w:rPr>
          <w:rFonts w:ascii="Tahoma" w:eastAsia="Times New Roman" w:hAnsi="Tahoma" w:cs="Tahoma"/>
          <w:color w:val="505050"/>
          <w:sz w:val="21"/>
          <w:szCs w:val="21"/>
          <w:lang w:eastAsia="ru-RU"/>
        </w:rPr>
        <w:t xml:space="preserve"> Правительством Российской Федерации, должности руководителей и заместителей </w:t>
      </w:r>
      <w:proofErr w:type="gramStart"/>
      <w:r w:rsidRPr="006919F4">
        <w:rPr>
          <w:rFonts w:ascii="Tahoma" w:eastAsia="Times New Roman" w:hAnsi="Tahoma" w:cs="Tahoma"/>
          <w:color w:val="505050"/>
          <w:sz w:val="21"/>
          <w:szCs w:val="21"/>
          <w:lang w:eastAsia="ru-RU"/>
        </w:rPr>
        <w:t>руководителей Аппарата Совета Федерации Федерального Собрания Российской</w:t>
      </w:r>
      <w:proofErr w:type="gramEnd"/>
      <w:r w:rsidRPr="006919F4">
        <w:rPr>
          <w:rFonts w:ascii="Tahoma" w:eastAsia="Times New Roman" w:hAnsi="Tahoma" w:cs="Tahoma"/>
          <w:color w:val="505050"/>
          <w:sz w:val="21"/>
          <w:szCs w:val="21"/>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37" w:name="11ace"/>
      <w:bookmarkEnd w:id="37"/>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w:t>
      </w:r>
      <w:bookmarkStart w:id="38" w:name="d04d6"/>
      <w:bookmarkEnd w:id="38"/>
      <w:r w:rsidRPr="006919F4">
        <w:rPr>
          <w:rFonts w:ascii="Tahoma" w:eastAsia="Times New Roman" w:hAnsi="Tahoma" w:cs="Tahoma"/>
          <w:color w:val="505050"/>
          <w:sz w:val="21"/>
          <w:szCs w:val="21"/>
          <w:lang w:eastAsia="ru-RU"/>
        </w:rPr>
        <w:t>лиц, замещающих (занимающих) должности, указанные в подпунктах </w:t>
      </w:r>
      <w:hyperlink r:id="rId24"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и </w:t>
      </w:r>
      <w:hyperlink r:id="rId25"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 xml:space="preserve">Аппарата Совета Федерации Федерального Собрания Российской Федерации, </w:t>
      </w:r>
      <w:proofErr w:type="spellStart"/>
      <w:r w:rsidRPr="006919F4">
        <w:rPr>
          <w:rFonts w:ascii="Tahoma" w:eastAsia="Times New Roman" w:hAnsi="Tahoma" w:cs="Tahoma"/>
          <w:color w:val="505050"/>
          <w:sz w:val="21"/>
          <w:szCs w:val="21"/>
          <w:lang w:eastAsia="ru-RU"/>
        </w:rPr>
        <w:t>Аппарата</w:t>
      </w:r>
      <w:bookmarkStart w:id="39" w:name="13d35"/>
      <w:bookmarkEnd w:id="39"/>
      <w:r w:rsidRPr="006919F4">
        <w:rPr>
          <w:rFonts w:ascii="Tahoma" w:eastAsia="Times New Roman" w:hAnsi="Tahoma" w:cs="Tahoma"/>
          <w:color w:val="505050"/>
          <w:sz w:val="21"/>
          <w:szCs w:val="21"/>
          <w:lang w:eastAsia="ru-RU"/>
        </w:rPr>
        <w:t>Государственной</w:t>
      </w:r>
      <w:proofErr w:type="spellEnd"/>
      <w:r w:rsidRPr="006919F4">
        <w:rPr>
          <w:rFonts w:ascii="Tahoma" w:eastAsia="Times New Roman" w:hAnsi="Tahoma" w:cs="Tahoma"/>
          <w:color w:val="505050"/>
          <w:sz w:val="21"/>
          <w:szCs w:val="21"/>
          <w:lang w:eastAsia="ru-RU"/>
        </w:rPr>
        <w:t xml:space="preserve"> Думы Федерального Собрания Российской Федерации, аппарата Центральной избирательной комиссии Российской Федерации и аппарата Счетной </w:t>
      </w:r>
      <w:bookmarkStart w:id="40" w:name="b819f"/>
      <w:bookmarkEnd w:id="40"/>
      <w:r w:rsidRPr="006919F4">
        <w:rPr>
          <w:rFonts w:ascii="Tahoma" w:eastAsia="Times New Roman" w:hAnsi="Tahoma" w:cs="Tahoma"/>
          <w:color w:val="505050"/>
          <w:sz w:val="21"/>
          <w:szCs w:val="21"/>
          <w:lang w:eastAsia="ru-RU"/>
        </w:rPr>
        <w:t>палаты Российской Федерации), а также за расходами их супруг (супругов) и несовершеннолетних детей.</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3. </w:t>
      </w:r>
      <w:proofErr w:type="gramStart"/>
      <w:r w:rsidRPr="006919F4">
        <w:rPr>
          <w:rFonts w:ascii="Tahoma" w:eastAsia="Times New Roman" w:hAnsi="Tahoma" w:cs="Tahoma"/>
          <w:color w:val="505050"/>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bookmarkStart w:id="41" w:name="56d8b"/>
      <w:bookmarkEnd w:id="41"/>
      <w:r w:rsidRPr="006919F4">
        <w:rPr>
          <w:rFonts w:ascii="Tahoma" w:eastAsia="Times New Roman" w:hAnsi="Tahoma" w:cs="Tahoma"/>
          <w:color w:val="505050"/>
          <w:sz w:val="21"/>
          <w:szCs w:val="21"/>
          <w:lang w:eastAsia="ru-RU"/>
        </w:rPr>
        <w:t>подпунктах </w:t>
      </w:r>
      <w:hyperlink r:id="rId26" w:anchor="l185" w:tgtFrame="_self" w:history="1">
        <w:r w:rsidRPr="006919F4">
          <w:rPr>
            <w:rFonts w:ascii="Tahoma" w:eastAsia="Times New Roman" w:hAnsi="Tahoma" w:cs="Tahoma"/>
            <w:color w:val="F8600D"/>
            <w:sz w:val="21"/>
            <w:szCs w:val="21"/>
            <w:u w:val="single"/>
            <w:lang w:eastAsia="ru-RU"/>
          </w:rPr>
          <w:t>"в"</w:t>
        </w:r>
      </w:hyperlink>
      <w:r w:rsidRPr="006919F4">
        <w:rPr>
          <w:rFonts w:ascii="Tahoma" w:eastAsia="Times New Roman" w:hAnsi="Tahoma" w:cs="Tahoma"/>
          <w:color w:val="505050"/>
          <w:sz w:val="21"/>
          <w:szCs w:val="21"/>
          <w:lang w:eastAsia="ru-RU"/>
        </w:rPr>
        <w:t>, </w:t>
      </w:r>
      <w:hyperlink r:id="rId27" w:anchor="l185" w:tgtFrame="_self" w:history="1">
        <w:r w:rsidRPr="006919F4">
          <w:rPr>
            <w:rFonts w:ascii="Tahoma" w:eastAsia="Times New Roman" w:hAnsi="Tahoma" w:cs="Tahoma"/>
            <w:color w:val="F8600D"/>
            <w:sz w:val="21"/>
            <w:szCs w:val="21"/>
            <w:u w:val="single"/>
            <w:lang w:eastAsia="ru-RU"/>
          </w:rPr>
          <w:t>"г"</w:t>
        </w:r>
      </w:hyperlink>
      <w:r w:rsidRPr="006919F4">
        <w:rPr>
          <w:rFonts w:ascii="Tahoma" w:eastAsia="Times New Roman" w:hAnsi="Tahoma" w:cs="Tahoma"/>
          <w:color w:val="505050"/>
          <w:sz w:val="21"/>
          <w:szCs w:val="21"/>
          <w:lang w:eastAsia="ru-RU"/>
        </w:rPr>
        <w:t>, </w:t>
      </w:r>
      <w:hyperlink r:id="rId28" w:anchor="l186" w:tgtFrame="_self" w:history="1">
        <w:r w:rsidRPr="006919F4">
          <w:rPr>
            <w:rFonts w:ascii="Tahoma" w:eastAsia="Times New Roman" w:hAnsi="Tahoma" w:cs="Tahoma"/>
            <w:color w:val="F8600D"/>
            <w:sz w:val="21"/>
            <w:szCs w:val="21"/>
            <w:u w:val="single"/>
            <w:lang w:eastAsia="ru-RU"/>
          </w:rPr>
          <w:t>"е"</w:t>
        </w:r>
      </w:hyperlink>
      <w:r w:rsidRPr="006919F4">
        <w:rPr>
          <w:rFonts w:ascii="Tahoma" w:eastAsia="Times New Roman" w:hAnsi="Tahoma" w:cs="Tahoma"/>
          <w:color w:val="505050"/>
          <w:sz w:val="21"/>
          <w:szCs w:val="21"/>
          <w:lang w:eastAsia="ru-RU"/>
        </w:rPr>
        <w:t> и </w:t>
      </w:r>
      <w:hyperlink r:id="rId29" w:anchor="l186" w:tgtFrame="_self" w:history="1">
        <w:r w:rsidRPr="006919F4">
          <w:rPr>
            <w:rFonts w:ascii="Tahoma" w:eastAsia="Times New Roman" w:hAnsi="Tahoma" w:cs="Tahoma"/>
            <w:color w:val="F8600D"/>
            <w:sz w:val="21"/>
            <w:szCs w:val="21"/>
            <w:u w:val="single"/>
            <w:lang w:eastAsia="ru-RU"/>
          </w:rPr>
          <w:t>"ж"</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42" w:name="63c98"/>
      <w:bookmarkEnd w:id="42"/>
      <w:r w:rsidRPr="006919F4">
        <w:rPr>
          <w:rFonts w:ascii="Tahoma" w:eastAsia="Times New Roman" w:hAnsi="Tahoma" w:cs="Tahoma"/>
          <w:color w:val="505050"/>
          <w:sz w:val="21"/>
          <w:szCs w:val="21"/>
          <w:lang w:eastAsia="ru-RU"/>
        </w:rPr>
        <w:t xml:space="preserve">4. Председатель Банка России либо уполномоченное им должностное лицо принимает решение об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лиц, занимающих должности, указанные в </w:t>
      </w:r>
      <w:hyperlink r:id="rId30" w:anchor="l186" w:tgtFrame="_self" w:history="1">
        <w:r w:rsidRPr="006919F4">
          <w:rPr>
            <w:rFonts w:ascii="Tahoma" w:eastAsia="Times New Roman" w:hAnsi="Tahoma" w:cs="Tahoma"/>
            <w:color w:val="F8600D"/>
            <w:sz w:val="21"/>
            <w:szCs w:val="21"/>
            <w:u w:val="single"/>
            <w:lang w:eastAsia="ru-RU"/>
          </w:rPr>
          <w:t>подпункте "з"</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5. </w:t>
      </w:r>
      <w:proofErr w:type="gramStart"/>
      <w:r w:rsidRPr="006919F4">
        <w:rPr>
          <w:rFonts w:ascii="Tahoma" w:eastAsia="Times New Roman" w:hAnsi="Tahoma" w:cs="Tahoma"/>
          <w:color w:val="505050"/>
          <w:sz w:val="21"/>
          <w:szCs w:val="21"/>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w:t>
      </w:r>
      <w:bookmarkStart w:id="43" w:name="b53a6"/>
      <w:bookmarkEnd w:id="43"/>
      <w:r w:rsidRPr="006919F4">
        <w:rPr>
          <w:rFonts w:ascii="Tahoma" w:eastAsia="Times New Roman" w:hAnsi="Tahoma" w:cs="Tahoma"/>
          <w:color w:val="505050"/>
          <w:sz w:val="21"/>
          <w:szCs w:val="21"/>
          <w:lang w:eastAsia="ru-RU"/>
        </w:rPr>
        <w:t>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w:t>
      </w:r>
      <w:bookmarkStart w:id="44" w:name="951bb"/>
      <w:bookmarkEnd w:id="44"/>
      <w:r w:rsidRPr="006919F4">
        <w:rPr>
          <w:rFonts w:ascii="Tahoma" w:eastAsia="Times New Roman" w:hAnsi="Tahoma" w:cs="Tahoma"/>
          <w:color w:val="505050"/>
          <w:sz w:val="21"/>
          <w:szCs w:val="21"/>
          <w:lang w:eastAsia="ru-RU"/>
        </w:rPr>
        <w:t>им должностное лицо принимает решение об осуществлении контроля за расходами лиц, замещающих (занимающих) должности, указанные в подпунктах </w:t>
      </w:r>
      <w:hyperlink r:id="rId31"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32" w:anchor="l187" w:tgtFrame="_self" w:history="1">
        <w:r w:rsidRPr="006919F4">
          <w:rPr>
            <w:rFonts w:ascii="Tahoma" w:eastAsia="Times New Roman" w:hAnsi="Tahoma" w:cs="Tahoma"/>
            <w:color w:val="F8600D"/>
            <w:sz w:val="21"/>
            <w:szCs w:val="21"/>
            <w:u w:val="single"/>
            <w:lang w:eastAsia="ru-RU"/>
          </w:rPr>
          <w:t>"л"</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лиц</w:t>
      </w:r>
      <w:proofErr w:type="gramEnd"/>
      <w:r w:rsidRPr="006919F4">
        <w:rPr>
          <w:rFonts w:ascii="Tahoma" w:eastAsia="Times New Roman" w:hAnsi="Tahoma" w:cs="Tahoma"/>
          <w:color w:val="505050"/>
          <w:sz w:val="21"/>
          <w:szCs w:val="21"/>
          <w:lang w:eastAsia="ru-RU"/>
        </w:rPr>
        <w:t xml:space="preserve">, замещающих должности, назначение на которые и освобождение от которых </w:t>
      </w:r>
      <w:r w:rsidRPr="006919F4">
        <w:rPr>
          <w:rFonts w:ascii="Tahoma" w:eastAsia="Times New Roman" w:hAnsi="Tahoma" w:cs="Tahoma"/>
          <w:color w:val="505050"/>
          <w:sz w:val="21"/>
          <w:szCs w:val="21"/>
          <w:lang w:eastAsia="ru-RU"/>
        </w:rP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45" w:name="94313"/>
      <w:bookmarkEnd w:id="45"/>
      <w:r w:rsidRPr="006919F4">
        <w:rPr>
          <w:rFonts w:ascii="Tahoma" w:eastAsia="Times New Roman" w:hAnsi="Tahoma" w:cs="Tahoma"/>
          <w:color w:val="505050"/>
          <w:sz w:val="21"/>
          <w:szCs w:val="21"/>
          <w:lang w:eastAsia="ru-RU"/>
        </w:rPr>
        <w:t xml:space="preserve">6. </w:t>
      </w:r>
      <w:proofErr w:type="gramStart"/>
      <w:r w:rsidRPr="006919F4">
        <w:rPr>
          <w:rFonts w:ascii="Tahoma" w:eastAsia="Times New Roman" w:hAnsi="Tahoma" w:cs="Tahoma"/>
          <w:color w:val="505050"/>
          <w:sz w:val="21"/>
          <w:szCs w:val="21"/>
          <w:lang w:eastAsia="ru-RU"/>
        </w:rPr>
        <w:t>Решение об осуществлении контроля за расходами лиц, замещающих (занимающих) должности, указанные в </w:t>
      </w:r>
      <w:hyperlink r:id="rId3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w:t>
      </w:r>
      <w:bookmarkStart w:id="46" w:name="85315"/>
      <w:bookmarkEnd w:id="46"/>
      <w:r w:rsidRPr="006919F4">
        <w:rPr>
          <w:rFonts w:ascii="Tahoma" w:eastAsia="Times New Roman" w:hAnsi="Tahoma" w:cs="Tahoma"/>
          <w:color w:val="505050"/>
          <w:sz w:val="21"/>
          <w:szCs w:val="21"/>
          <w:lang w:eastAsia="ru-RU"/>
        </w:rPr>
        <w:t>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6919F4">
        <w:rPr>
          <w:rFonts w:ascii="Tahoma" w:eastAsia="Times New Roman" w:hAnsi="Tahoma" w:cs="Tahoma"/>
          <w:color w:val="505050"/>
          <w:sz w:val="21"/>
          <w:szCs w:val="21"/>
          <w:lang w:eastAsia="ru-RU"/>
        </w:rPr>
        <w:t xml:space="preserve"> России, Пенсионного фонда Российской Федерации, Фонда социального страхования Российской </w:t>
      </w:r>
      <w:bookmarkStart w:id="47" w:name="b660c"/>
      <w:bookmarkEnd w:id="47"/>
      <w:r w:rsidRPr="006919F4">
        <w:rPr>
          <w:rFonts w:ascii="Tahoma" w:eastAsia="Times New Roman" w:hAnsi="Tahoma" w:cs="Tahoma"/>
          <w:color w:val="505050"/>
          <w:sz w:val="21"/>
          <w:szCs w:val="21"/>
          <w:lang w:eastAsia="ru-RU"/>
        </w:rPr>
        <w:t>Федерации, Федерального фонда обязательного медицинского страхования и локальными нормативными актами государственной корпорации, иной организации, </w:t>
      </w:r>
      <w:bookmarkStart w:id="48" w:name="ecf88"/>
      <w:bookmarkEnd w:id="48"/>
      <w:r w:rsidRPr="006919F4">
        <w:rPr>
          <w:rFonts w:ascii="Tahoma" w:eastAsia="Times New Roman" w:hAnsi="Tahoma" w:cs="Tahoma"/>
          <w:color w:val="505050"/>
          <w:sz w:val="21"/>
          <w:szCs w:val="21"/>
          <w:lang w:eastAsia="ru-RU"/>
        </w:rPr>
        <w:t>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34" w:history="1">
        <w:r w:rsidRPr="006919F4">
          <w:rPr>
            <w:rFonts w:ascii="Arial" w:eastAsia="Times New Roman" w:hAnsi="Arial" w:cs="Arial"/>
            <w:b/>
            <w:bCs/>
            <w:color w:val="0000FF"/>
            <w:sz w:val="21"/>
            <w:szCs w:val="21"/>
            <w:shd w:val="clear" w:color="auto" w:fill="E5E5E5"/>
            <w:lang w:eastAsia="ru-RU"/>
          </w:rPr>
          <w:t>Статья 6</w:t>
        </w:r>
      </w:hyperlink>
      <w:bookmarkStart w:id="49" w:name="h271"/>
      <w:bookmarkEnd w:id="49"/>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w:t>
      </w:r>
      <w:hyperlink r:id="rId35" w:anchor="l185" w:tgtFrame="_self" w:history="1">
        <w:r w:rsidRPr="006919F4">
          <w:rPr>
            <w:rFonts w:ascii="Tahoma" w:eastAsia="Times New Roman" w:hAnsi="Tahoma" w:cs="Tahoma"/>
            <w:color w:val="F8600D"/>
            <w:sz w:val="21"/>
            <w:szCs w:val="21"/>
            <w:u w:val="single"/>
            <w:lang w:eastAsia="ru-RU"/>
          </w:rPr>
          <w:t>"а"</w:t>
        </w:r>
      </w:hyperlink>
      <w:r w:rsidRPr="006919F4">
        <w:rPr>
          <w:rFonts w:ascii="Tahoma" w:eastAsia="Times New Roman" w:hAnsi="Tahoma" w:cs="Tahoma"/>
          <w:color w:val="505050"/>
          <w:sz w:val="21"/>
          <w:szCs w:val="21"/>
          <w:lang w:eastAsia="ru-RU"/>
        </w:rPr>
        <w:t> и </w:t>
      </w:r>
      <w:hyperlink r:id="rId36" w:anchor="l185" w:tgtFrame="_self" w:history="1">
        <w:r w:rsidRPr="006919F4">
          <w:rPr>
            <w:rFonts w:ascii="Tahoma" w:eastAsia="Times New Roman" w:hAnsi="Tahoma" w:cs="Tahoma"/>
            <w:color w:val="F8600D"/>
            <w:sz w:val="21"/>
            <w:szCs w:val="21"/>
            <w:u w:val="single"/>
            <w:lang w:eastAsia="ru-RU"/>
          </w:rPr>
          <w:t>"б"</w:t>
        </w:r>
      </w:hyperlink>
      <w:r w:rsidRPr="006919F4">
        <w:rPr>
          <w:rFonts w:ascii="Tahoma" w:eastAsia="Times New Roman" w:hAnsi="Tahoma" w:cs="Tahoma"/>
          <w:color w:val="505050"/>
          <w:sz w:val="21"/>
          <w:szCs w:val="21"/>
          <w:lang w:eastAsia="ru-RU"/>
        </w:rPr>
        <w:t> пункта 1 части 1 статьи 2 настоящего </w:t>
      </w:r>
      <w:bookmarkStart w:id="50" w:name="034d9"/>
      <w:bookmarkEnd w:id="50"/>
      <w:r w:rsidRPr="006919F4">
        <w:rPr>
          <w:rFonts w:ascii="Tahoma" w:eastAsia="Times New Roman" w:hAnsi="Tahoma" w:cs="Tahoma"/>
          <w:color w:val="505050"/>
          <w:sz w:val="21"/>
          <w:szCs w:val="21"/>
          <w:lang w:eastAsia="ru-RU"/>
        </w:rPr>
        <w:t>Федерального закона, должности, указанные в подпунктах </w:t>
      </w:r>
      <w:hyperlink r:id="rId37"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w:t>
      </w:r>
      <w:hyperlink r:id="rId38"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39" w:anchor="l250" w:tgtFrame="_self" w:history="1">
        <w:r w:rsidRPr="006919F4">
          <w:rPr>
            <w:rFonts w:ascii="Tahoma" w:eastAsia="Times New Roman" w:hAnsi="Tahoma" w:cs="Tahoma"/>
            <w:color w:val="F8600D"/>
            <w:sz w:val="21"/>
            <w:szCs w:val="21"/>
            <w:u w:val="single"/>
            <w:lang w:eastAsia="ru-RU"/>
          </w:rPr>
          <w:t>"</w:t>
        </w:r>
        <w:proofErr w:type="spellStart"/>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пункта</w:t>
      </w:r>
      <w:proofErr w:type="spellEnd"/>
      <w:r w:rsidRPr="006919F4">
        <w:rPr>
          <w:rFonts w:ascii="Tahoma" w:eastAsia="Times New Roman" w:hAnsi="Tahoma" w:cs="Tahoma"/>
          <w:color w:val="505050"/>
          <w:sz w:val="21"/>
          <w:szCs w:val="21"/>
          <w:lang w:eastAsia="ru-RU"/>
        </w:rPr>
        <w:t xml:space="preserve"> 1 части 1 статьи 2 настоящего Федерального закона, назначение на которые и </w:t>
      </w:r>
      <w:bookmarkStart w:id="51" w:name="65b6b"/>
      <w:bookmarkEnd w:id="51"/>
      <w:r w:rsidRPr="006919F4">
        <w:rPr>
          <w:rFonts w:ascii="Tahoma" w:eastAsia="Times New Roman" w:hAnsi="Tahoma" w:cs="Tahoma"/>
          <w:color w:val="505050"/>
          <w:sz w:val="21"/>
          <w:szCs w:val="21"/>
          <w:lang w:eastAsia="ru-RU"/>
        </w:rPr>
        <w:t>освобождение от которых осуществляются Президентом</w:t>
      </w:r>
      <w:proofErr w:type="gramEnd"/>
      <w:r w:rsidRPr="006919F4">
        <w:rPr>
          <w:rFonts w:ascii="Tahoma" w:eastAsia="Times New Roman" w:hAnsi="Tahoma" w:cs="Tahoma"/>
          <w:color w:val="505050"/>
          <w:sz w:val="21"/>
          <w:szCs w:val="21"/>
          <w:lang w:eastAsia="ru-RU"/>
        </w:rPr>
        <w:t xml:space="preserve"> Российской Федерации или Правительством Российской Федерации, должности руководителей и заместителей </w:t>
      </w:r>
      <w:proofErr w:type="gramStart"/>
      <w:r w:rsidRPr="006919F4">
        <w:rPr>
          <w:rFonts w:ascii="Tahoma" w:eastAsia="Times New Roman" w:hAnsi="Tahoma" w:cs="Tahoma"/>
          <w:color w:val="505050"/>
          <w:sz w:val="21"/>
          <w:szCs w:val="21"/>
          <w:lang w:eastAsia="ru-RU"/>
        </w:rPr>
        <w:t>руководителей Аппарата Совета Федерации Федерального Собрания Российской</w:t>
      </w:r>
      <w:proofErr w:type="gramEnd"/>
      <w:r w:rsidRPr="006919F4">
        <w:rPr>
          <w:rFonts w:ascii="Tahoma" w:eastAsia="Times New Roman" w:hAnsi="Tahoma" w:cs="Tahoma"/>
          <w:color w:val="505050"/>
          <w:sz w:val="21"/>
          <w:szCs w:val="21"/>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52" w:name="fc685"/>
      <w:bookmarkEnd w:id="52"/>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w:t>
      </w:r>
      <w:bookmarkStart w:id="53" w:name="1fb1f"/>
      <w:bookmarkEnd w:id="53"/>
      <w:r w:rsidRPr="006919F4">
        <w:rPr>
          <w:rFonts w:ascii="Tahoma" w:eastAsia="Times New Roman" w:hAnsi="Tahoma" w:cs="Tahoma"/>
          <w:color w:val="505050"/>
          <w:sz w:val="21"/>
          <w:szCs w:val="21"/>
          <w:lang w:eastAsia="ru-RU"/>
        </w:rPr>
        <w:t>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hyperlink r:id="rId40"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и </w:t>
      </w:r>
      <w:hyperlink r:id="rId41"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лиц, замещающих должности, назначение на которые и</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освобождение</w:t>
      </w:r>
      <w:proofErr w:type="gramEnd"/>
      <w:r w:rsidRPr="006919F4">
        <w:rPr>
          <w:rFonts w:ascii="Tahoma" w:eastAsia="Times New Roman" w:hAnsi="Tahoma" w:cs="Tahoma"/>
          <w:color w:val="505050"/>
          <w:sz w:val="21"/>
          <w:szCs w:val="21"/>
          <w:lang w:eastAsia="ru-RU"/>
        </w:rPr>
        <w:t xml:space="preserve"> от которых осуществляются Президентом Российской Федерации или Правительством </w:t>
      </w:r>
      <w:bookmarkStart w:id="54" w:name="126aa"/>
      <w:bookmarkEnd w:id="54"/>
      <w:r w:rsidRPr="006919F4">
        <w:rPr>
          <w:rFonts w:ascii="Tahoma" w:eastAsia="Times New Roman" w:hAnsi="Tahoma" w:cs="Tahoma"/>
          <w:color w:val="505050"/>
          <w:sz w:val="21"/>
          <w:szCs w:val="21"/>
          <w:lang w:eastAsia="ru-RU"/>
        </w:rPr>
        <w:t>Российской Федерации, должности руководителей и заместителей руководителей Аппарата Совета Федерации Федерального Собрания Российской Федерации, </w:t>
      </w:r>
      <w:bookmarkStart w:id="55" w:name="75688"/>
      <w:bookmarkEnd w:id="55"/>
      <w:r w:rsidRPr="006919F4">
        <w:rPr>
          <w:rFonts w:ascii="Tahoma" w:eastAsia="Times New Roman" w:hAnsi="Tahoma" w:cs="Tahoma"/>
          <w:color w:val="505050"/>
          <w:sz w:val="21"/>
          <w:szCs w:val="21"/>
          <w:lang w:eastAsia="ru-RU"/>
        </w:rPr>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3. </w:t>
      </w:r>
      <w:proofErr w:type="gramStart"/>
      <w:r w:rsidRPr="006919F4">
        <w:rPr>
          <w:rFonts w:ascii="Tahoma" w:eastAsia="Times New Roman" w:hAnsi="Tahoma" w:cs="Tahoma"/>
          <w:color w:val="505050"/>
          <w:sz w:val="21"/>
          <w:szCs w:val="21"/>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w:t>
      </w:r>
      <w:bookmarkStart w:id="56" w:name="01ecc"/>
      <w:bookmarkEnd w:id="56"/>
      <w:r w:rsidRPr="006919F4">
        <w:rPr>
          <w:rFonts w:ascii="Tahoma" w:eastAsia="Times New Roman" w:hAnsi="Tahoma" w:cs="Tahoma"/>
          <w:color w:val="505050"/>
          <w:sz w:val="21"/>
          <w:szCs w:val="21"/>
          <w:lang w:eastAsia="ru-RU"/>
        </w:rPr>
        <w:t>работу по профилактике коррупционных и иных правонарушений), определяемый (определяемые) законами и иными нормативными правовыми актами субъекта </w:t>
      </w:r>
      <w:bookmarkStart w:id="57" w:name="26cbe"/>
      <w:bookmarkEnd w:id="57"/>
      <w:r w:rsidRPr="006919F4">
        <w:rPr>
          <w:rFonts w:ascii="Tahoma" w:eastAsia="Times New Roman" w:hAnsi="Tahoma" w:cs="Tahoma"/>
          <w:color w:val="505050"/>
          <w:sz w:val="21"/>
          <w:szCs w:val="21"/>
          <w:lang w:eastAsia="ru-RU"/>
        </w:rPr>
        <w:t>Российской Федерации, осуществляет контроль за расходами лиц, замещающих должности, указанные в подпунктах </w:t>
      </w:r>
      <w:hyperlink r:id="rId42" w:anchor="l185" w:tgtFrame="_self" w:history="1">
        <w:r w:rsidRPr="006919F4">
          <w:rPr>
            <w:rFonts w:ascii="Tahoma" w:eastAsia="Times New Roman" w:hAnsi="Tahoma" w:cs="Tahoma"/>
            <w:color w:val="F8600D"/>
            <w:sz w:val="21"/>
            <w:szCs w:val="21"/>
            <w:u w:val="single"/>
            <w:lang w:eastAsia="ru-RU"/>
          </w:rPr>
          <w:t>"в"</w:t>
        </w:r>
      </w:hyperlink>
      <w:r w:rsidRPr="006919F4">
        <w:rPr>
          <w:rFonts w:ascii="Tahoma" w:eastAsia="Times New Roman" w:hAnsi="Tahoma" w:cs="Tahoma"/>
          <w:color w:val="505050"/>
          <w:sz w:val="21"/>
          <w:szCs w:val="21"/>
          <w:lang w:eastAsia="ru-RU"/>
        </w:rPr>
        <w:t>, </w:t>
      </w:r>
      <w:hyperlink r:id="rId43" w:anchor="l185" w:tgtFrame="_self" w:history="1">
        <w:r w:rsidRPr="006919F4">
          <w:rPr>
            <w:rFonts w:ascii="Tahoma" w:eastAsia="Times New Roman" w:hAnsi="Tahoma" w:cs="Tahoma"/>
            <w:color w:val="F8600D"/>
            <w:sz w:val="21"/>
            <w:szCs w:val="21"/>
            <w:u w:val="single"/>
            <w:lang w:eastAsia="ru-RU"/>
          </w:rPr>
          <w:t>"г"</w:t>
        </w:r>
      </w:hyperlink>
      <w:r w:rsidRPr="006919F4">
        <w:rPr>
          <w:rFonts w:ascii="Tahoma" w:eastAsia="Times New Roman" w:hAnsi="Tahoma" w:cs="Tahoma"/>
          <w:color w:val="505050"/>
          <w:sz w:val="21"/>
          <w:szCs w:val="21"/>
          <w:lang w:eastAsia="ru-RU"/>
        </w:rPr>
        <w:t>, </w:t>
      </w:r>
      <w:hyperlink r:id="rId44" w:anchor="l186" w:tgtFrame="_self" w:history="1">
        <w:r w:rsidRPr="006919F4">
          <w:rPr>
            <w:rFonts w:ascii="Tahoma" w:eastAsia="Times New Roman" w:hAnsi="Tahoma" w:cs="Tahoma"/>
            <w:color w:val="F8600D"/>
            <w:sz w:val="21"/>
            <w:szCs w:val="21"/>
            <w:u w:val="single"/>
            <w:lang w:eastAsia="ru-RU"/>
          </w:rPr>
          <w:t>"е"</w:t>
        </w:r>
      </w:hyperlink>
      <w:r w:rsidRPr="006919F4">
        <w:rPr>
          <w:rFonts w:ascii="Tahoma" w:eastAsia="Times New Roman" w:hAnsi="Tahoma" w:cs="Tahoma"/>
          <w:color w:val="505050"/>
          <w:sz w:val="21"/>
          <w:szCs w:val="21"/>
          <w:lang w:eastAsia="ru-RU"/>
        </w:rPr>
        <w:t> и </w:t>
      </w:r>
      <w:hyperlink r:id="rId45" w:anchor="l186" w:tgtFrame="_self" w:history="1">
        <w:r w:rsidRPr="006919F4">
          <w:rPr>
            <w:rFonts w:ascii="Tahoma" w:eastAsia="Times New Roman" w:hAnsi="Tahoma" w:cs="Tahoma"/>
            <w:color w:val="F8600D"/>
            <w:sz w:val="21"/>
            <w:szCs w:val="21"/>
            <w:u w:val="single"/>
            <w:lang w:eastAsia="ru-RU"/>
          </w:rPr>
          <w:t>"ж"</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w:t>
      </w:r>
      <w:proofErr w:type="gramEnd"/>
      <w:r w:rsidRPr="006919F4">
        <w:rPr>
          <w:rFonts w:ascii="Tahoma" w:eastAsia="Times New Roman" w:hAnsi="Tahoma" w:cs="Tahoma"/>
          <w:color w:val="505050"/>
          <w:sz w:val="21"/>
          <w:szCs w:val="21"/>
          <w:lang w:eastAsia="ru-RU"/>
        </w:rPr>
        <w:t xml:space="preserve">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6919F4">
        <w:rPr>
          <w:rFonts w:ascii="Tahoma" w:eastAsia="Times New Roman" w:hAnsi="Tahoma" w:cs="Tahoma"/>
          <w:color w:val="505050"/>
          <w:sz w:val="21"/>
          <w:szCs w:val="21"/>
          <w:lang w:eastAsia="ru-RU"/>
        </w:rPr>
        <w:t>контроль за</w:t>
      </w:r>
      <w:proofErr w:type="gramEnd"/>
      <w:r w:rsidRPr="006919F4">
        <w:rPr>
          <w:rFonts w:ascii="Tahoma" w:eastAsia="Times New Roman" w:hAnsi="Tahoma" w:cs="Tahoma"/>
          <w:color w:val="505050"/>
          <w:sz w:val="21"/>
          <w:szCs w:val="21"/>
          <w:lang w:eastAsia="ru-RU"/>
        </w:rPr>
        <w:t xml:space="preserve"> расходами лиц, </w:t>
      </w:r>
      <w:bookmarkStart w:id="58" w:name="84441"/>
      <w:bookmarkEnd w:id="58"/>
      <w:r w:rsidRPr="006919F4">
        <w:rPr>
          <w:rFonts w:ascii="Tahoma" w:eastAsia="Times New Roman" w:hAnsi="Tahoma" w:cs="Tahoma"/>
          <w:color w:val="505050"/>
          <w:sz w:val="21"/>
          <w:szCs w:val="21"/>
          <w:lang w:eastAsia="ru-RU"/>
        </w:rPr>
        <w:t>занимающих должности, указанные в </w:t>
      </w:r>
      <w:hyperlink r:id="rId46" w:anchor="l186" w:tgtFrame="_self" w:history="1">
        <w:r w:rsidRPr="006919F4">
          <w:rPr>
            <w:rFonts w:ascii="Tahoma" w:eastAsia="Times New Roman" w:hAnsi="Tahoma" w:cs="Tahoma"/>
            <w:color w:val="F8600D"/>
            <w:sz w:val="21"/>
            <w:szCs w:val="21"/>
            <w:u w:val="single"/>
            <w:lang w:eastAsia="ru-RU"/>
          </w:rPr>
          <w:t>подпункте "з"</w:t>
        </w:r>
      </w:hyperlink>
      <w:r w:rsidRPr="006919F4">
        <w:rPr>
          <w:rFonts w:ascii="Tahoma" w:eastAsia="Times New Roman" w:hAnsi="Tahoma" w:cs="Tahoma"/>
          <w:color w:val="505050"/>
          <w:sz w:val="21"/>
          <w:szCs w:val="21"/>
          <w:lang w:eastAsia="ru-RU"/>
        </w:rPr>
        <w:t xml:space="preserve"> пункта 1 части 1 статьи 2 настоящего </w:t>
      </w:r>
      <w:r w:rsidRPr="006919F4">
        <w:rPr>
          <w:rFonts w:ascii="Tahoma" w:eastAsia="Times New Roman" w:hAnsi="Tahoma" w:cs="Tahoma"/>
          <w:color w:val="505050"/>
          <w:sz w:val="21"/>
          <w:szCs w:val="21"/>
          <w:lang w:eastAsia="ru-RU"/>
        </w:rPr>
        <w:lastRenderedPageBreak/>
        <w:t>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59" w:name="22040"/>
      <w:bookmarkEnd w:id="59"/>
      <w:r w:rsidRPr="006919F4">
        <w:rPr>
          <w:rFonts w:ascii="Tahoma" w:eastAsia="Times New Roman" w:hAnsi="Tahoma" w:cs="Tahoma"/>
          <w:color w:val="505050"/>
          <w:sz w:val="21"/>
          <w:szCs w:val="21"/>
          <w:lang w:eastAsia="ru-RU"/>
        </w:rPr>
        <w:t xml:space="preserve">5. </w:t>
      </w:r>
      <w:proofErr w:type="gramStart"/>
      <w:r w:rsidRPr="006919F4">
        <w:rPr>
          <w:rFonts w:ascii="Tahoma" w:eastAsia="Times New Roman" w:hAnsi="Tahoma" w:cs="Tahoma"/>
          <w:color w:val="505050"/>
          <w:sz w:val="21"/>
          <w:szCs w:val="21"/>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w:t>
      </w:r>
      <w:bookmarkStart w:id="60" w:name="1cb5b"/>
      <w:bookmarkEnd w:id="60"/>
      <w:r w:rsidRPr="006919F4">
        <w:rPr>
          <w:rFonts w:ascii="Tahoma" w:eastAsia="Times New Roman" w:hAnsi="Tahoma" w:cs="Tahoma"/>
          <w:color w:val="505050"/>
          <w:sz w:val="21"/>
          <w:szCs w:val="21"/>
          <w:lang w:eastAsia="ru-RU"/>
        </w:rPr>
        <w:t>расходами лиц, замещающих (занимающих) должности, указанные в подпунктах </w:t>
      </w:r>
      <w:hyperlink r:id="rId47"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48" w:anchor="l187" w:tgtFrame="_self" w:history="1">
        <w:r w:rsidRPr="006919F4">
          <w:rPr>
            <w:rFonts w:ascii="Tahoma" w:eastAsia="Times New Roman" w:hAnsi="Tahoma" w:cs="Tahoma"/>
            <w:color w:val="F8600D"/>
            <w:sz w:val="21"/>
            <w:szCs w:val="21"/>
            <w:u w:val="single"/>
            <w:lang w:eastAsia="ru-RU"/>
          </w:rPr>
          <w:t>"л"</w:t>
        </w:r>
      </w:hyperlink>
      <w:r w:rsidRPr="006919F4">
        <w:rPr>
          <w:rFonts w:ascii="Tahoma" w:eastAsia="Times New Roman" w:hAnsi="Tahoma" w:cs="Tahoma"/>
          <w:color w:val="505050"/>
          <w:sz w:val="21"/>
          <w:szCs w:val="21"/>
          <w:lang w:eastAsia="ru-RU"/>
        </w:rPr>
        <w:t> пункта 1 части 1</w:t>
      </w:r>
      <w:proofErr w:type="gramEnd"/>
      <w:r w:rsidRPr="006919F4">
        <w:rPr>
          <w:rFonts w:ascii="Tahoma" w:eastAsia="Times New Roman" w:hAnsi="Tahoma" w:cs="Tahoma"/>
          <w:color w:val="505050"/>
          <w:sz w:val="21"/>
          <w:szCs w:val="21"/>
          <w:lang w:eastAsia="ru-RU"/>
        </w:rPr>
        <w:t xml:space="preserve"> статьи 2 настоящего Федерального закона (за исключением </w:t>
      </w:r>
      <w:bookmarkStart w:id="61" w:name="5c995"/>
      <w:bookmarkEnd w:id="61"/>
      <w:r w:rsidRPr="006919F4">
        <w:rPr>
          <w:rFonts w:ascii="Tahoma" w:eastAsia="Times New Roman" w:hAnsi="Tahoma" w:cs="Tahoma"/>
          <w:color w:val="505050"/>
          <w:sz w:val="21"/>
          <w:szCs w:val="21"/>
          <w:lang w:eastAsia="ru-RU"/>
        </w:rPr>
        <w:t>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49" w:history="1">
        <w:r w:rsidRPr="006919F4">
          <w:rPr>
            <w:rFonts w:ascii="Arial" w:eastAsia="Times New Roman" w:hAnsi="Arial" w:cs="Arial"/>
            <w:b/>
            <w:bCs/>
            <w:color w:val="0000FF"/>
            <w:sz w:val="21"/>
            <w:szCs w:val="21"/>
            <w:shd w:val="clear" w:color="auto" w:fill="E5E5E5"/>
            <w:lang w:eastAsia="ru-RU"/>
          </w:rPr>
          <w:t>Статья 7</w:t>
        </w:r>
      </w:hyperlink>
      <w:bookmarkStart w:id="62" w:name="h278"/>
      <w:bookmarkEnd w:id="62"/>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Государственные органы (подразделения государственных органов), подразделения либо должностные лица, указанные в </w:t>
      </w:r>
      <w:hyperlink r:id="rId50" w:anchor="l206" w:tgtFrame="_self" w:history="1">
        <w:r w:rsidRPr="006919F4">
          <w:rPr>
            <w:rFonts w:ascii="Tahoma" w:eastAsia="Times New Roman" w:hAnsi="Tahoma" w:cs="Tahoma"/>
            <w:color w:val="F8600D"/>
            <w:sz w:val="21"/>
            <w:szCs w:val="21"/>
            <w:u w:val="single"/>
            <w:lang w:eastAsia="ru-RU"/>
          </w:rPr>
          <w:t>статье 6</w:t>
        </w:r>
      </w:hyperlink>
      <w:r w:rsidRPr="006919F4">
        <w:rPr>
          <w:rFonts w:ascii="Tahoma" w:eastAsia="Times New Roman" w:hAnsi="Tahoma" w:cs="Tahoma"/>
          <w:color w:val="505050"/>
          <w:sz w:val="21"/>
          <w:szCs w:val="21"/>
          <w:lang w:eastAsia="ru-RU"/>
        </w:rPr>
        <w:t>настоящего Федерального </w:t>
      </w:r>
      <w:bookmarkStart w:id="63" w:name="977c5"/>
      <w:bookmarkEnd w:id="63"/>
      <w:r w:rsidRPr="006919F4">
        <w:rPr>
          <w:rFonts w:ascii="Tahoma" w:eastAsia="Times New Roman" w:hAnsi="Tahoma" w:cs="Tahoma"/>
          <w:color w:val="505050"/>
          <w:sz w:val="21"/>
          <w:szCs w:val="21"/>
          <w:lang w:eastAsia="ru-RU"/>
        </w:rPr>
        <w:t>закона (далее - органы, подразделения и должностные лица, ответственные за профилактику коррупционных и иных правонарушений), не позднее чем через два </w:t>
      </w:r>
      <w:bookmarkStart w:id="64" w:name="af6df"/>
      <w:bookmarkEnd w:id="64"/>
      <w:r w:rsidRPr="006919F4">
        <w:rPr>
          <w:rFonts w:ascii="Tahoma" w:eastAsia="Times New Roman" w:hAnsi="Tahoma" w:cs="Tahoma"/>
          <w:color w:val="505050"/>
          <w:sz w:val="21"/>
          <w:szCs w:val="21"/>
          <w:lang w:eastAsia="ru-RU"/>
        </w:rPr>
        <w:t>рабочих дня со дня получения решения об осуществлении контроля за расходами лица, замещающего (занимающего) одну из должностей, указанных в </w:t>
      </w:r>
      <w:hyperlink r:id="rId51"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w:t>
      </w:r>
      <w:proofErr w:type="gramEnd"/>
      <w:r w:rsidRPr="006919F4">
        <w:rPr>
          <w:rFonts w:ascii="Tahoma" w:eastAsia="Times New Roman" w:hAnsi="Tahoma" w:cs="Tahoma"/>
          <w:color w:val="505050"/>
          <w:sz w:val="21"/>
          <w:szCs w:val="21"/>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w:t>
      </w:r>
      <w:proofErr w:type="gramStart"/>
      <w:r w:rsidRPr="006919F4">
        <w:rPr>
          <w:rFonts w:ascii="Tahoma" w:eastAsia="Times New Roman" w:hAnsi="Tahoma" w:cs="Tahoma"/>
          <w:color w:val="505050"/>
          <w:sz w:val="21"/>
          <w:szCs w:val="21"/>
          <w:lang w:eastAsia="ru-RU"/>
        </w:rPr>
        <w:t>и</w:t>
      </w:r>
      <w:proofErr w:type="gramEnd"/>
      <w:r w:rsidRPr="006919F4">
        <w:rPr>
          <w:rFonts w:ascii="Tahoma" w:eastAsia="Times New Roman" w:hAnsi="Tahoma" w:cs="Tahoma"/>
          <w:color w:val="505050"/>
          <w:sz w:val="21"/>
          <w:szCs w:val="21"/>
          <w:lang w:eastAsia="ru-RU"/>
        </w:rPr>
        <w:t xml:space="preserve"> о необходимости представить сведения, предусмотренные </w:t>
      </w:r>
      <w:hyperlink r:id="rId52"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xml:space="preserve"> части 4 статьи 4 настоящего Федерального закона. В </w:t>
      </w:r>
      <w:proofErr w:type="gramStart"/>
      <w:r w:rsidRPr="006919F4">
        <w:rPr>
          <w:rFonts w:ascii="Tahoma" w:eastAsia="Times New Roman" w:hAnsi="Tahoma" w:cs="Tahoma"/>
          <w:color w:val="505050"/>
          <w:sz w:val="21"/>
          <w:szCs w:val="21"/>
          <w:lang w:eastAsia="ru-RU"/>
        </w:rPr>
        <w:t>уведомлении</w:t>
      </w:r>
      <w:proofErr w:type="gramEnd"/>
      <w:r w:rsidRPr="006919F4">
        <w:rPr>
          <w:rFonts w:ascii="Tahoma" w:eastAsia="Times New Roman" w:hAnsi="Tahoma" w:cs="Tahoma"/>
          <w:color w:val="505050"/>
          <w:sz w:val="21"/>
          <w:szCs w:val="21"/>
          <w:lang w:eastAsia="ru-RU"/>
        </w:rPr>
        <w:t xml:space="preserve"> должна </w:t>
      </w:r>
      <w:bookmarkStart w:id="65" w:name="a60f1"/>
      <w:bookmarkEnd w:id="65"/>
      <w:r w:rsidRPr="006919F4">
        <w:rPr>
          <w:rFonts w:ascii="Tahoma" w:eastAsia="Times New Roman" w:hAnsi="Tahoma" w:cs="Tahoma"/>
          <w:color w:val="505050"/>
          <w:sz w:val="21"/>
          <w:szCs w:val="21"/>
          <w:lang w:eastAsia="ru-RU"/>
        </w:rPr>
        <w:t xml:space="preserve">содержаться информация о порядке представления и проверки достоверности и полноты этих сведений. </w:t>
      </w:r>
      <w:proofErr w:type="gramStart"/>
      <w:r w:rsidRPr="006919F4">
        <w:rPr>
          <w:rFonts w:ascii="Tahoma" w:eastAsia="Times New Roman" w:hAnsi="Tahoma" w:cs="Tahoma"/>
          <w:color w:val="505050"/>
          <w:sz w:val="21"/>
          <w:szCs w:val="21"/>
          <w:lang w:eastAsia="ru-RU"/>
        </w:rPr>
        <w:t>В случае, если лицо, замещающее (занимающее) одну из </w:t>
      </w:r>
      <w:bookmarkStart w:id="66" w:name="a770b"/>
      <w:bookmarkEnd w:id="66"/>
      <w:r w:rsidRPr="006919F4">
        <w:rPr>
          <w:rFonts w:ascii="Tahoma" w:eastAsia="Times New Roman" w:hAnsi="Tahoma" w:cs="Tahoma"/>
          <w:color w:val="505050"/>
          <w:sz w:val="21"/>
          <w:szCs w:val="21"/>
          <w:lang w:eastAsia="ru-RU"/>
        </w:rPr>
        <w:t>должностей, указанных в </w:t>
      </w:r>
      <w:hyperlink r:id="rId5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w:t>
      </w:r>
      <w:proofErr w:type="gramEnd"/>
      <w:r w:rsidRPr="006919F4">
        <w:rPr>
          <w:rFonts w:ascii="Tahoma" w:eastAsia="Times New Roman" w:hAnsi="Tahoma" w:cs="Tahoma"/>
          <w:color w:val="505050"/>
          <w:sz w:val="21"/>
          <w:szCs w:val="21"/>
          <w:lang w:eastAsia="ru-RU"/>
        </w:rPr>
        <w:t xml:space="preserve">, в </w:t>
      </w:r>
      <w:proofErr w:type="gramStart"/>
      <w:r w:rsidRPr="006919F4">
        <w:rPr>
          <w:rFonts w:ascii="Tahoma" w:eastAsia="Times New Roman" w:hAnsi="Tahoma" w:cs="Tahoma"/>
          <w:color w:val="505050"/>
          <w:sz w:val="21"/>
          <w:szCs w:val="21"/>
          <w:lang w:eastAsia="ru-RU"/>
        </w:rPr>
        <w:t>ходе</w:t>
      </w:r>
      <w:proofErr w:type="gramEnd"/>
      <w:r w:rsidRPr="006919F4">
        <w:rPr>
          <w:rFonts w:ascii="Tahoma" w:eastAsia="Times New Roman" w:hAnsi="Tahoma" w:cs="Tahoma"/>
          <w:color w:val="505050"/>
          <w:sz w:val="21"/>
          <w:szCs w:val="21"/>
          <w:lang w:eastAsia="ru-RU"/>
        </w:rPr>
        <w:t xml:space="preserve"> которой должны быть даны разъяснения по интересующим его вопросам.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67" w:name="97a7c"/>
      <w:bookmarkEnd w:id="67"/>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Проверка достоверности и полноты сведений, предусмотренных </w:t>
      </w:r>
      <w:hyperlink r:id="rId54"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55"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осуществляется </w:t>
      </w:r>
      <w:bookmarkStart w:id="68" w:name="0ef41"/>
      <w:bookmarkEnd w:id="68"/>
      <w:r w:rsidRPr="006919F4">
        <w:rPr>
          <w:rFonts w:ascii="Tahoma" w:eastAsia="Times New Roman" w:hAnsi="Tahoma" w:cs="Tahoma"/>
          <w:color w:val="505050"/>
          <w:sz w:val="21"/>
          <w:szCs w:val="21"/>
          <w:lang w:eastAsia="ru-RU"/>
        </w:rPr>
        <w:t>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919F4">
        <w:rPr>
          <w:rFonts w:ascii="Tahoma" w:eastAsia="Times New Roman" w:hAnsi="Tahoma" w:cs="Tahoma"/>
          <w:color w:val="505050"/>
          <w:sz w:val="21"/>
          <w:szCs w:val="21"/>
          <w:lang w:eastAsia="ru-RU"/>
        </w:rPr>
        <w:t>разыскной</w:t>
      </w:r>
      <w:proofErr w:type="spellEnd"/>
      <w:r w:rsidRPr="006919F4">
        <w:rPr>
          <w:rFonts w:ascii="Tahoma" w:eastAsia="Times New Roman" w:hAnsi="Tahoma" w:cs="Tahoma"/>
          <w:color w:val="505050"/>
          <w:sz w:val="21"/>
          <w:szCs w:val="21"/>
          <w:lang w:eastAsia="ru-RU"/>
        </w:rPr>
        <w:t xml:space="preserve"> деятельности, о предоставлении имеющейся у них информации</w:t>
      </w:r>
      <w:proofErr w:type="gramEnd"/>
      <w:r w:rsidRPr="006919F4">
        <w:rPr>
          <w:rFonts w:ascii="Tahoma" w:eastAsia="Times New Roman" w:hAnsi="Tahoma" w:cs="Tahoma"/>
          <w:color w:val="505050"/>
          <w:sz w:val="21"/>
          <w:szCs w:val="21"/>
          <w:lang w:eastAsia="ru-RU"/>
        </w:rPr>
        <w:t xml:space="preserve"> о доходах, расходах, об имуществе и </w:t>
      </w:r>
      <w:proofErr w:type="spellStart"/>
      <w:r w:rsidRPr="006919F4">
        <w:rPr>
          <w:rFonts w:ascii="Tahoma" w:eastAsia="Times New Roman" w:hAnsi="Tahoma" w:cs="Tahoma"/>
          <w:color w:val="505050"/>
          <w:sz w:val="21"/>
          <w:szCs w:val="21"/>
          <w:lang w:eastAsia="ru-RU"/>
        </w:rPr>
        <w:t>обязательствах</w:t>
      </w:r>
      <w:bookmarkStart w:id="69" w:name="fe677"/>
      <w:bookmarkEnd w:id="69"/>
      <w:r w:rsidRPr="006919F4">
        <w:rPr>
          <w:rFonts w:ascii="Tahoma" w:eastAsia="Times New Roman" w:hAnsi="Tahoma" w:cs="Tahoma"/>
          <w:color w:val="505050"/>
          <w:sz w:val="21"/>
          <w:szCs w:val="21"/>
          <w:lang w:eastAsia="ru-RU"/>
        </w:rPr>
        <w:t>имущественного</w:t>
      </w:r>
      <w:proofErr w:type="spellEnd"/>
      <w:r w:rsidRPr="006919F4">
        <w:rPr>
          <w:rFonts w:ascii="Tahoma" w:eastAsia="Times New Roman" w:hAnsi="Tahoma" w:cs="Tahoma"/>
          <w:color w:val="505050"/>
          <w:sz w:val="21"/>
          <w:szCs w:val="21"/>
          <w:lang w:eastAsia="ru-RU"/>
        </w:rPr>
        <w:t xml:space="preserve"> характера лица, представившего такие сведения, его супруги (супруга) и несовершеннолетних детей.</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56" w:history="1">
        <w:r w:rsidRPr="006919F4">
          <w:rPr>
            <w:rFonts w:ascii="Arial" w:eastAsia="Times New Roman" w:hAnsi="Arial" w:cs="Arial"/>
            <w:b/>
            <w:bCs/>
            <w:color w:val="0000FF"/>
            <w:sz w:val="21"/>
            <w:szCs w:val="21"/>
            <w:shd w:val="clear" w:color="auto" w:fill="E5E5E5"/>
            <w:lang w:eastAsia="ru-RU"/>
          </w:rPr>
          <w:t>Статья 8</w:t>
        </w:r>
      </w:hyperlink>
      <w:bookmarkStart w:id="70" w:name="h283"/>
      <w:bookmarkEnd w:id="7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1" w:name="64a6d"/>
      <w:bookmarkEnd w:id="71"/>
      <w:r w:rsidRPr="006919F4">
        <w:rPr>
          <w:rFonts w:ascii="Tahoma" w:eastAsia="Times New Roman" w:hAnsi="Tahoma" w:cs="Tahoma"/>
          <w:color w:val="505050"/>
          <w:sz w:val="21"/>
          <w:szCs w:val="21"/>
          <w:lang w:eastAsia="ru-RU"/>
        </w:rPr>
        <w:t>1. Сведения, предусмотренные </w:t>
      </w:r>
      <w:hyperlink r:id="rId57"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58"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2" w:name="14b5d"/>
      <w:bookmarkEnd w:id="72"/>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Не допускается использование сведений, предусмотренных </w:t>
      </w:r>
      <w:hyperlink r:id="rId59"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60"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представленных в </w:t>
      </w:r>
      <w:bookmarkStart w:id="73" w:name="8c48d"/>
      <w:bookmarkEnd w:id="73"/>
      <w:r w:rsidRPr="006919F4">
        <w:rPr>
          <w:rFonts w:ascii="Tahoma" w:eastAsia="Times New Roman" w:hAnsi="Tahoma" w:cs="Tahoma"/>
          <w:color w:val="505050"/>
          <w:sz w:val="21"/>
          <w:szCs w:val="21"/>
          <w:lang w:eastAsia="ru-RU"/>
        </w:rPr>
        <w:t xml:space="preserve">соответствии с настоящим Федеральным законом, для установления либо определения платежеспособности лица, представившего такие сведения, а также </w:t>
      </w:r>
      <w:r w:rsidRPr="006919F4">
        <w:rPr>
          <w:rFonts w:ascii="Tahoma" w:eastAsia="Times New Roman" w:hAnsi="Tahoma" w:cs="Tahoma"/>
          <w:color w:val="505050"/>
          <w:sz w:val="21"/>
          <w:szCs w:val="21"/>
          <w:lang w:eastAsia="ru-RU"/>
        </w:rPr>
        <w:lastRenderedPageBreak/>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6919F4">
        <w:rPr>
          <w:rFonts w:ascii="Tahoma" w:eastAsia="Times New Roman" w:hAnsi="Tahoma" w:cs="Tahoma"/>
          <w:color w:val="505050"/>
          <w:sz w:val="21"/>
          <w:szCs w:val="21"/>
          <w:lang w:eastAsia="ru-RU"/>
        </w:rPr>
        <w:t xml:space="preserve"> иных организаций либо в пользу физических лиц.</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4" w:name="13e72"/>
      <w:bookmarkEnd w:id="74"/>
      <w:r w:rsidRPr="006919F4">
        <w:rPr>
          <w:rFonts w:ascii="Tahoma" w:eastAsia="Times New Roman" w:hAnsi="Tahoma" w:cs="Tahoma"/>
          <w:color w:val="505050"/>
          <w:sz w:val="21"/>
          <w:szCs w:val="21"/>
          <w:lang w:eastAsia="ru-RU"/>
        </w:rPr>
        <w:t>3. Лица, виновные в разглашении сведений, предусмотренных </w:t>
      </w:r>
      <w:hyperlink r:id="rId61"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62"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представленных в </w:t>
      </w:r>
      <w:bookmarkStart w:id="75" w:name="f60d9"/>
      <w:bookmarkEnd w:id="75"/>
      <w:r w:rsidRPr="006919F4">
        <w:rPr>
          <w:rFonts w:ascii="Tahoma" w:eastAsia="Times New Roman" w:hAnsi="Tahoma" w:cs="Tahoma"/>
          <w:color w:val="505050"/>
          <w:sz w:val="21"/>
          <w:szCs w:val="21"/>
          <w:lang w:eastAsia="ru-RU"/>
        </w:rPr>
        <w:t>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4. </w:t>
      </w:r>
      <w:proofErr w:type="gramStart"/>
      <w:r w:rsidRPr="006919F4">
        <w:rPr>
          <w:rFonts w:ascii="Tahoma" w:eastAsia="Times New Roman" w:hAnsi="Tahoma" w:cs="Tahoma"/>
          <w:color w:val="505050"/>
          <w:sz w:val="21"/>
          <w:szCs w:val="21"/>
          <w:lang w:eastAsia="ru-RU"/>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bookmarkStart w:id="76" w:name="e6227"/>
      <w:bookmarkEnd w:id="76"/>
      <w:r w:rsidRPr="006919F4">
        <w:rPr>
          <w:rFonts w:ascii="Tahoma" w:eastAsia="Times New Roman" w:hAnsi="Tahoma" w:cs="Tahoma"/>
          <w:color w:val="505050"/>
          <w:sz w:val="21"/>
          <w:szCs w:val="21"/>
          <w:lang w:eastAsia="ru-RU"/>
        </w:rPr>
        <w:t>капиталах организаций), если сумма сделки превышает общий доход лица, замещающего (занимающего) одну из должностей, указанных в </w:t>
      </w:r>
      <w:hyperlink r:id="rId6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77" w:name="87c94"/>
      <w:bookmarkEnd w:id="77"/>
      <w:r w:rsidRPr="006919F4">
        <w:rPr>
          <w:rFonts w:ascii="Tahoma" w:eastAsia="Times New Roman" w:hAnsi="Tahoma" w:cs="Tahoma"/>
          <w:color w:val="505050"/>
          <w:sz w:val="21"/>
          <w:szCs w:val="21"/>
          <w:lang w:eastAsia="ru-RU"/>
        </w:rPr>
        <w:t>настоящего Федерального закона</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w:t>
      </w:r>
      <w:bookmarkStart w:id="78" w:name="1d081"/>
      <w:bookmarkEnd w:id="78"/>
      <w:r w:rsidRPr="006919F4">
        <w:rPr>
          <w:rFonts w:ascii="Tahoma" w:eastAsia="Times New Roman" w:hAnsi="Tahoma" w:cs="Tahoma"/>
          <w:color w:val="505050"/>
          <w:sz w:val="21"/>
          <w:szCs w:val="21"/>
          <w:lang w:eastAsia="ru-RU"/>
        </w:rPr>
        <w:t>социального страхования Российской Федерации, Федерального фонда обязательного медицинского страхования, иных организаций, созданных Российской </w:t>
      </w:r>
      <w:bookmarkStart w:id="79" w:name="9d46d"/>
      <w:bookmarkEnd w:id="79"/>
      <w:r w:rsidRPr="006919F4">
        <w:rPr>
          <w:rFonts w:ascii="Tahoma" w:eastAsia="Times New Roman" w:hAnsi="Tahoma" w:cs="Tahoma"/>
          <w:color w:val="505050"/>
          <w:sz w:val="21"/>
          <w:szCs w:val="21"/>
          <w:lang w:eastAsia="ru-RU"/>
        </w:rPr>
        <w:t>Федерацией на основании федеральных законов, и предоставляются для</w:t>
      </w:r>
      <w:proofErr w:type="gramEnd"/>
      <w:r w:rsidRPr="006919F4">
        <w:rPr>
          <w:rFonts w:ascii="Tahoma" w:eastAsia="Times New Roman" w:hAnsi="Tahoma" w:cs="Tahoma"/>
          <w:color w:val="505050"/>
          <w:sz w:val="21"/>
          <w:szCs w:val="21"/>
          <w:lang w:eastAsia="ru-RU"/>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rsidRPr="006919F4">
        <w:rPr>
          <w:rFonts w:ascii="Tahoma" w:eastAsia="Times New Roman" w:hAnsi="Tahoma" w:cs="Tahoma"/>
          <w:color w:val="505050"/>
          <w:sz w:val="21"/>
          <w:szCs w:val="21"/>
          <w:lang w:eastAsia="ru-RU"/>
        </w:rPr>
        <w:t>и</w:t>
      </w:r>
      <w:proofErr w:type="gramEnd"/>
      <w:r w:rsidRPr="006919F4">
        <w:rPr>
          <w:rFonts w:ascii="Tahoma" w:eastAsia="Times New Roman" w:hAnsi="Tahoma" w:cs="Tahoma"/>
          <w:color w:val="505050"/>
          <w:sz w:val="21"/>
          <w:szCs w:val="21"/>
          <w:lang w:eastAsia="ru-RU"/>
        </w:rPr>
        <w:t xml:space="preserve"> о защите персональных данных.</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64" w:history="1">
        <w:r w:rsidRPr="006919F4">
          <w:rPr>
            <w:rFonts w:ascii="Arial" w:eastAsia="Times New Roman" w:hAnsi="Arial" w:cs="Arial"/>
            <w:b/>
            <w:bCs/>
            <w:color w:val="0000FF"/>
            <w:sz w:val="21"/>
            <w:szCs w:val="21"/>
            <w:shd w:val="clear" w:color="auto" w:fill="E5E5E5"/>
            <w:lang w:eastAsia="ru-RU"/>
          </w:rPr>
          <w:t>Статья 9</w:t>
        </w:r>
      </w:hyperlink>
      <w:bookmarkStart w:id="80" w:name="h288"/>
      <w:bookmarkEnd w:id="8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1" w:name="e7e6b"/>
      <w:bookmarkEnd w:id="81"/>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Лицо, замещающее (занимающее) одну из должностей, указанных в </w:t>
      </w:r>
      <w:hyperlink r:id="rId65"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в связи с осуществлением контроля </w:t>
      </w:r>
      <w:bookmarkStart w:id="82" w:name="73c4d"/>
      <w:bookmarkEnd w:id="82"/>
      <w:r w:rsidRPr="006919F4">
        <w:rPr>
          <w:rFonts w:ascii="Tahoma" w:eastAsia="Times New Roman" w:hAnsi="Tahoma" w:cs="Tahoma"/>
          <w:color w:val="505050"/>
          <w:sz w:val="21"/>
          <w:szCs w:val="21"/>
          <w:lang w:eastAsia="ru-RU"/>
        </w:rPr>
        <w:t>за его расходами, а также за расходами его супруги (супруга) и несовершеннолетних детей обязано представлять сведения, предусмотренные </w:t>
      </w:r>
      <w:hyperlink r:id="rId66"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Лицо, замещающее (занимающее) одну из должностей, указанных в </w:t>
      </w:r>
      <w:hyperlink r:id="rId67"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xml:space="preserve"> части 1 статьи 2 настоящего Федерального закона, в связи с осуществлением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его расходами, а также за расходами его супруги (супруга) и несовершеннолетних детей вправе:</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давать пояснения в письменной форме: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3" w:name="19640"/>
      <w:bookmarkEnd w:id="83"/>
      <w:r w:rsidRPr="006919F4">
        <w:rPr>
          <w:rFonts w:ascii="Tahoma" w:eastAsia="Times New Roman" w:hAnsi="Tahoma" w:cs="Tahoma"/>
          <w:color w:val="505050"/>
          <w:sz w:val="21"/>
          <w:szCs w:val="21"/>
          <w:lang w:eastAsia="ru-RU"/>
        </w:rPr>
        <w:t>а) в связи с истребованием сведений, предусмотренных </w:t>
      </w:r>
      <w:hyperlink r:id="rId68"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4" w:name="b14d4"/>
      <w:bookmarkEnd w:id="84"/>
      <w:r w:rsidRPr="006919F4">
        <w:rPr>
          <w:rFonts w:ascii="Tahoma" w:eastAsia="Times New Roman" w:hAnsi="Tahoma" w:cs="Tahoma"/>
          <w:color w:val="505050"/>
          <w:sz w:val="21"/>
          <w:szCs w:val="21"/>
          <w:lang w:eastAsia="ru-RU"/>
        </w:rPr>
        <w:t>б) в ходе проверки достоверности и полноты сведений, предусмотренных </w:t>
      </w:r>
      <w:hyperlink r:id="rId69"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70"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по ее результатам;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71" w:anchor="l197" w:tgtFrame="_self" w:history="1">
        <w:r w:rsidRPr="006919F4">
          <w:rPr>
            <w:rFonts w:ascii="Tahoma" w:eastAsia="Times New Roman" w:hAnsi="Tahoma" w:cs="Tahoma"/>
            <w:color w:val="F8600D"/>
            <w:sz w:val="21"/>
            <w:szCs w:val="21"/>
            <w:u w:val="single"/>
            <w:lang w:eastAsia="ru-RU"/>
          </w:rPr>
          <w:t>подпункте "а"</w:t>
        </w:r>
      </w:hyperlink>
      <w:r w:rsidRPr="006919F4">
        <w:rPr>
          <w:rFonts w:ascii="Tahoma" w:eastAsia="Times New Roman" w:hAnsi="Tahoma" w:cs="Tahoma"/>
          <w:color w:val="505050"/>
          <w:sz w:val="21"/>
          <w:szCs w:val="21"/>
          <w:lang w:eastAsia="ru-RU"/>
        </w:rPr>
        <w:t> пункта 1 части 4 статьи 4 настоящего Федерального закона;</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представлять дополнительные материалы и давать по ним пояснения в письменной форме;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5" w:name="050bb"/>
      <w:bookmarkEnd w:id="85"/>
      <w:r w:rsidRPr="006919F4">
        <w:rPr>
          <w:rFonts w:ascii="Tahoma" w:eastAsia="Times New Roman" w:hAnsi="Tahoma" w:cs="Tahoma"/>
          <w:color w:val="505050"/>
          <w:sz w:val="21"/>
          <w:szCs w:val="21"/>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w:t>
      </w:r>
      <w:bookmarkStart w:id="86" w:name="2678b"/>
      <w:bookmarkEnd w:id="86"/>
      <w:r w:rsidRPr="006919F4">
        <w:rPr>
          <w:rFonts w:ascii="Tahoma" w:eastAsia="Times New Roman" w:hAnsi="Tahoma" w:cs="Tahoma"/>
          <w:color w:val="505050"/>
          <w:sz w:val="21"/>
          <w:szCs w:val="21"/>
          <w:lang w:eastAsia="ru-RU"/>
        </w:rPr>
        <w:t xml:space="preserve">проведении с ним беседы по вопросам, связанным с осуществлением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его расходами, а </w:t>
      </w:r>
      <w:r w:rsidRPr="006919F4">
        <w:rPr>
          <w:rFonts w:ascii="Tahoma" w:eastAsia="Times New Roman" w:hAnsi="Tahoma" w:cs="Tahoma"/>
          <w:color w:val="505050"/>
          <w:sz w:val="21"/>
          <w:szCs w:val="21"/>
          <w:lang w:eastAsia="ru-RU"/>
        </w:rPr>
        <w:lastRenderedPageBreak/>
        <w:t>также за расходами его супруги (супруга) и несовершеннолетних детей. Ходатайство подлежит обязательному удовлетворению.</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3. </w:t>
      </w:r>
      <w:proofErr w:type="gramStart"/>
      <w:r w:rsidRPr="006919F4">
        <w:rPr>
          <w:rFonts w:ascii="Tahoma" w:eastAsia="Times New Roman" w:hAnsi="Tahoma" w:cs="Tahoma"/>
          <w:color w:val="505050"/>
          <w:sz w:val="21"/>
          <w:szCs w:val="21"/>
          <w:lang w:eastAsia="ru-RU"/>
        </w:rPr>
        <w:t>Лицо, замещающее (занимающее) одну из должностей, указанных в </w:t>
      </w:r>
      <w:hyperlink r:id="rId7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на период осуществления контроля </w:t>
      </w:r>
      <w:bookmarkStart w:id="87" w:name="97a42"/>
      <w:bookmarkEnd w:id="87"/>
      <w:r w:rsidRPr="006919F4">
        <w:rPr>
          <w:rFonts w:ascii="Tahoma" w:eastAsia="Times New Roman" w:hAnsi="Tahoma" w:cs="Tahoma"/>
          <w:color w:val="505050"/>
          <w:sz w:val="21"/>
          <w:szCs w:val="21"/>
          <w:lang w:eastAsia="ru-RU"/>
        </w:rPr>
        <w:t>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6919F4">
        <w:rPr>
          <w:rFonts w:ascii="Tahoma" w:eastAsia="Times New Roman" w:hAnsi="Tahoma" w:cs="Tahoma"/>
          <w:color w:val="505050"/>
          <w:sz w:val="21"/>
          <w:szCs w:val="21"/>
          <w:lang w:eastAsia="ru-RU"/>
        </w:rPr>
        <w:t xml:space="preserve"> Указанный срок может быть </w:t>
      </w:r>
      <w:bookmarkStart w:id="88" w:name="3945b"/>
      <w:bookmarkEnd w:id="88"/>
      <w:r w:rsidRPr="006919F4">
        <w:rPr>
          <w:rFonts w:ascii="Tahoma" w:eastAsia="Times New Roman" w:hAnsi="Tahoma" w:cs="Tahoma"/>
          <w:color w:val="505050"/>
          <w:sz w:val="21"/>
          <w:szCs w:val="21"/>
          <w:lang w:eastAsia="ru-RU"/>
        </w:rPr>
        <w:t xml:space="preserve">продлен до девяноста дней лицом, принявшим решение об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73" w:history="1">
        <w:r w:rsidRPr="006919F4">
          <w:rPr>
            <w:rFonts w:ascii="Arial" w:eastAsia="Times New Roman" w:hAnsi="Arial" w:cs="Arial"/>
            <w:b/>
            <w:bCs/>
            <w:color w:val="0000FF"/>
            <w:sz w:val="21"/>
            <w:szCs w:val="21"/>
            <w:shd w:val="clear" w:color="auto" w:fill="E5E5E5"/>
            <w:lang w:eastAsia="ru-RU"/>
          </w:rPr>
          <w:t>Статья 10</w:t>
        </w:r>
      </w:hyperlink>
      <w:bookmarkStart w:id="89" w:name="h293"/>
      <w:bookmarkEnd w:id="89"/>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Органы, подразделения и должностные лица, ответственные за профилактику коррупционных и иных правонарушений, обязаны:</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proofErr w:type="gramStart"/>
      <w:r w:rsidRPr="006919F4">
        <w:rPr>
          <w:rFonts w:ascii="Tahoma" w:eastAsia="Times New Roman" w:hAnsi="Tahoma" w:cs="Tahoma"/>
          <w:color w:val="505050"/>
          <w:sz w:val="21"/>
          <w:szCs w:val="21"/>
          <w:lang w:eastAsia="ru-RU"/>
        </w:rPr>
        <w:t>1) осуществлять анализ поступающих в соответствии с настоящим Федеральным законом и Федеральным законом </w:t>
      </w:r>
      <w:hyperlink r:id="rId74" w:history="1">
        <w:r w:rsidRPr="006919F4">
          <w:rPr>
            <w:rFonts w:ascii="Tahoma" w:eastAsia="Times New Roman" w:hAnsi="Tahoma" w:cs="Tahoma"/>
            <w:color w:val="F8600D"/>
            <w:sz w:val="21"/>
            <w:szCs w:val="21"/>
            <w:u w:val="single"/>
            <w:lang w:eastAsia="ru-RU"/>
          </w:rPr>
          <w:t>от 25 декабря 2008 года N 273-ФЗ</w:t>
        </w:r>
      </w:hyperlink>
      <w:r w:rsidRPr="006919F4">
        <w:rPr>
          <w:rFonts w:ascii="Tahoma" w:eastAsia="Times New Roman" w:hAnsi="Tahoma" w:cs="Tahoma"/>
          <w:color w:val="505050"/>
          <w:sz w:val="21"/>
          <w:szCs w:val="21"/>
          <w:lang w:eastAsia="ru-RU"/>
        </w:rPr>
        <w:t> "О </w:t>
      </w:r>
      <w:bookmarkStart w:id="90" w:name="ff64a"/>
      <w:bookmarkEnd w:id="90"/>
      <w:r w:rsidRPr="006919F4">
        <w:rPr>
          <w:rFonts w:ascii="Tahoma" w:eastAsia="Times New Roman" w:hAnsi="Tahoma" w:cs="Tahoma"/>
          <w:color w:val="505050"/>
          <w:sz w:val="21"/>
          <w:szCs w:val="21"/>
          <w:lang w:eastAsia="ru-RU"/>
        </w:rPr>
        <w:t>противодействии коррупции" сведений о доходах, расходах, об имуществе и обязательствах имущественного характера лица, замещающего (занимающего) одну из </w:t>
      </w:r>
      <w:bookmarkStart w:id="91" w:name="25073"/>
      <w:bookmarkEnd w:id="91"/>
      <w:r w:rsidRPr="006919F4">
        <w:rPr>
          <w:rFonts w:ascii="Tahoma" w:eastAsia="Times New Roman" w:hAnsi="Tahoma" w:cs="Tahoma"/>
          <w:color w:val="505050"/>
          <w:sz w:val="21"/>
          <w:szCs w:val="21"/>
          <w:lang w:eastAsia="ru-RU"/>
        </w:rPr>
        <w:t>должностей, указанных в </w:t>
      </w:r>
      <w:hyperlink r:id="rId75"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его супруги (супруга) и несовершеннолетних детей;</w:t>
      </w:r>
      <w:proofErr w:type="gramEnd"/>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принимать сведения, представляемые в соответствии с частью 1 статьи 3 настоящего Федерального закона.</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76" w:history="1">
        <w:r w:rsidRPr="006919F4">
          <w:rPr>
            <w:rFonts w:ascii="Arial" w:eastAsia="Times New Roman" w:hAnsi="Arial" w:cs="Arial"/>
            <w:b/>
            <w:bCs/>
            <w:color w:val="0000FF"/>
            <w:sz w:val="21"/>
            <w:szCs w:val="21"/>
            <w:shd w:val="clear" w:color="auto" w:fill="E5E5E5"/>
            <w:lang w:eastAsia="ru-RU"/>
          </w:rPr>
          <w:t>Статья 11</w:t>
        </w:r>
      </w:hyperlink>
      <w:bookmarkStart w:id="92" w:name="h295"/>
      <w:bookmarkEnd w:id="92"/>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w:t>
      </w:r>
      <w:bookmarkStart w:id="93" w:name="e12ca"/>
      <w:bookmarkEnd w:id="93"/>
      <w:r w:rsidRPr="006919F4">
        <w:rPr>
          <w:rFonts w:ascii="Tahoma" w:eastAsia="Times New Roman" w:hAnsi="Tahoma" w:cs="Tahoma"/>
          <w:color w:val="505050"/>
          <w:sz w:val="21"/>
          <w:szCs w:val="21"/>
          <w:lang w:eastAsia="ru-RU"/>
        </w:rPr>
        <w:t>лица, замещающего (занимающего) одну из должностей, указанных в </w:t>
      </w:r>
      <w:hyperlink r:id="rId77"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обязаны:</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4" w:name="958d0"/>
      <w:bookmarkEnd w:id="94"/>
      <w:r w:rsidRPr="006919F4">
        <w:rPr>
          <w:rFonts w:ascii="Tahoma" w:eastAsia="Times New Roman" w:hAnsi="Tahoma" w:cs="Tahoma"/>
          <w:color w:val="505050"/>
          <w:sz w:val="21"/>
          <w:szCs w:val="21"/>
          <w:lang w:eastAsia="ru-RU"/>
        </w:rPr>
        <w:t>1) истребовать от данного лица сведения, предусмотренные </w:t>
      </w:r>
      <w:hyperlink r:id="rId78"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провести с ним беседу в случае поступления ходатайства, предусмотренного </w:t>
      </w:r>
      <w:hyperlink r:id="rId79" w:anchor="l291" w:tgtFrame="_self" w:history="1">
        <w:r w:rsidRPr="006919F4">
          <w:rPr>
            <w:rFonts w:ascii="Tahoma" w:eastAsia="Times New Roman" w:hAnsi="Tahoma" w:cs="Tahoma"/>
            <w:color w:val="F8600D"/>
            <w:sz w:val="21"/>
            <w:szCs w:val="21"/>
            <w:u w:val="single"/>
            <w:lang w:eastAsia="ru-RU"/>
          </w:rPr>
          <w:t>пунктом 3</w:t>
        </w:r>
      </w:hyperlink>
      <w:r w:rsidRPr="006919F4">
        <w:rPr>
          <w:rFonts w:ascii="Tahoma" w:eastAsia="Times New Roman" w:hAnsi="Tahoma" w:cs="Tahoma"/>
          <w:color w:val="505050"/>
          <w:sz w:val="21"/>
          <w:szCs w:val="21"/>
          <w:lang w:eastAsia="ru-RU"/>
        </w:rPr>
        <w:t> части 2 статьи 9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w:t>
      </w:r>
      <w:bookmarkStart w:id="95" w:name="b129a"/>
      <w:bookmarkEnd w:id="95"/>
      <w:r w:rsidRPr="006919F4">
        <w:rPr>
          <w:rFonts w:ascii="Tahoma" w:eastAsia="Times New Roman" w:hAnsi="Tahoma" w:cs="Tahoma"/>
          <w:color w:val="505050"/>
          <w:sz w:val="21"/>
          <w:szCs w:val="21"/>
          <w:lang w:eastAsia="ru-RU"/>
        </w:rPr>
        <w:t>лица, замещающего (занимающего) одну из должностей, указанных в </w:t>
      </w:r>
      <w:hyperlink r:id="rId80"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вправе: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6" w:name="061d5"/>
      <w:bookmarkEnd w:id="96"/>
      <w:r w:rsidRPr="006919F4">
        <w:rPr>
          <w:rFonts w:ascii="Tahoma" w:eastAsia="Times New Roman" w:hAnsi="Tahoma" w:cs="Tahoma"/>
          <w:color w:val="505050"/>
          <w:sz w:val="21"/>
          <w:szCs w:val="21"/>
          <w:lang w:eastAsia="ru-RU"/>
        </w:rPr>
        <w:t>1) проводить по своей инициативе беседу с данным лицом;</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изучать поступившие от данного лица дополнительные материалы;</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получать от данного лица пояснения по представленным им сведениям и материалам;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proofErr w:type="gramStart"/>
      <w:r w:rsidRPr="006919F4">
        <w:rPr>
          <w:rFonts w:ascii="Tahoma" w:eastAsia="Times New Roman" w:hAnsi="Tahoma" w:cs="Tahoma"/>
          <w:color w:val="505050"/>
          <w:sz w:val="21"/>
          <w:szCs w:val="21"/>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w:t>
      </w:r>
      <w:bookmarkStart w:id="97" w:name="853e4"/>
      <w:bookmarkEnd w:id="97"/>
      <w:r w:rsidRPr="006919F4">
        <w:rPr>
          <w:rFonts w:ascii="Tahoma" w:eastAsia="Times New Roman" w:hAnsi="Tahoma" w:cs="Tahoma"/>
          <w:color w:val="505050"/>
          <w:sz w:val="21"/>
          <w:szCs w:val="21"/>
          <w:lang w:eastAsia="ru-RU"/>
        </w:rPr>
        <w:t>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6919F4">
        <w:rPr>
          <w:rFonts w:ascii="Tahoma" w:eastAsia="Times New Roman" w:hAnsi="Tahoma" w:cs="Tahoma"/>
          <w:color w:val="505050"/>
          <w:sz w:val="21"/>
          <w:szCs w:val="21"/>
          <w:lang w:eastAsia="ru-RU"/>
        </w:rPr>
        <w:t xml:space="preserve"> получения расходуемых средств. Полномочия органов, подразделений и должностных лиц, ответственных за </w:t>
      </w:r>
      <w:r w:rsidRPr="006919F4">
        <w:rPr>
          <w:rFonts w:ascii="Tahoma" w:eastAsia="Times New Roman" w:hAnsi="Tahoma" w:cs="Tahoma"/>
          <w:color w:val="505050"/>
          <w:sz w:val="21"/>
          <w:szCs w:val="21"/>
          <w:lang w:eastAsia="ru-RU"/>
        </w:rP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8" w:name="7fdb0"/>
      <w:bookmarkEnd w:id="98"/>
      <w:r w:rsidRPr="006919F4">
        <w:rPr>
          <w:rFonts w:ascii="Tahoma" w:eastAsia="Times New Roman" w:hAnsi="Tahoma" w:cs="Tahoma"/>
          <w:color w:val="505050"/>
          <w:sz w:val="21"/>
          <w:szCs w:val="21"/>
          <w:lang w:eastAsia="ru-RU"/>
        </w:rPr>
        <w:t>5) наводить справки у физических лиц и получать от них с их согласия информацию.</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9" w:name="3af8f"/>
      <w:bookmarkEnd w:id="99"/>
      <w:r w:rsidRPr="006919F4">
        <w:rPr>
          <w:rFonts w:ascii="Tahoma" w:eastAsia="Times New Roman" w:hAnsi="Tahoma" w:cs="Tahoma"/>
          <w:color w:val="505050"/>
          <w:sz w:val="21"/>
          <w:szCs w:val="21"/>
          <w:lang w:eastAsia="ru-RU"/>
        </w:rPr>
        <w:t xml:space="preserve">3. </w:t>
      </w:r>
      <w:proofErr w:type="gramStart"/>
      <w:r w:rsidRPr="006919F4">
        <w:rPr>
          <w:rFonts w:ascii="Tahoma" w:eastAsia="Times New Roman" w:hAnsi="Tahoma" w:cs="Tahoma"/>
          <w:color w:val="505050"/>
          <w:sz w:val="21"/>
          <w:szCs w:val="21"/>
          <w:lang w:eastAsia="ru-RU"/>
        </w:rPr>
        <w:t>Руководители органов и организаций, получившие запрос, предусмотренный </w:t>
      </w:r>
      <w:hyperlink r:id="rId81" w:anchor="061d5" w:tgtFrame="_self" w:history="1">
        <w:r w:rsidRPr="006919F4">
          <w:rPr>
            <w:rFonts w:ascii="Tahoma" w:eastAsia="Times New Roman" w:hAnsi="Tahoma" w:cs="Tahoma"/>
            <w:color w:val="F8600D"/>
            <w:sz w:val="21"/>
            <w:szCs w:val="21"/>
            <w:u w:val="single"/>
            <w:lang w:eastAsia="ru-RU"/>
          </w:rPr>
          <w:t>пунктом 4</w:t>
        </w:r>
      </w:hyperlink>
      <w:r w:rsidRPr="006919F4">
        <w:rPr>
          <w:rFonts w:ascii="Tahoma" w:eastAsia="Times New Roman" w:hAnsi="Tahoma" w:cs="Tahoma"/>
          <w:color w:val="505050"/>
          <w:sz w:val="21"/>
          <w:szCs w:val="21"/>
          <w:lang w:eastAsia="ru-RU"/>
        </w:rPr>
        <w:t>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82" w:history="1">
        <w:r w:rsidRPr="006919F4">
          <w:rPr>
            <w:rFonts w:ascii="Arial" w:eastAsia="Times New Roman" w:hAnsi="Arial" w:cs="Arial"/>
            <w:b/>
            <w:bCs/>
            <w:color w:val="0000FF"/>
            <w:sz w:val="21"/>
            <w:szCs w:val="21"/>
            <w:shd w:val="clear" w:color="auto" w:fill="E5E5E5"/>
            <w:lang w:eastAsia="ru-RU"/>
          </w:rPr>
          <w:t>Статья 12</w:t>
        </w:r>
      </w:hyperlink>
      <w:bookmarkStart w:id="100" w:name="h299"/>
      <w:bookmarkEnd w:id="10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w:t>
      </w:r>
      <w:bookmarkStart w:id="101" w:name="bc96f"/>
      <w:bookmarkEnd w:id="101"/>
      <w:r w:rsidRPr="006919F4">
        <w:rPr>
          <w:rFonts w:ascii="Tahoma" w:eastAsia="Times New Roman" w:hAnsi="Tahoma" w:cs="Tahoma"/>
          <w:color w:val="505050"/>
          <w:sz w:val="21"/>
          <w:szCs w:val="21"/>
          <w:lang w:eastAsia="ru-RU"/>
        </w:rPr>
        <w:t>расходами его супруги (супруга) и несовершеннолетних детей может осуществляться Генеральным прокурором Российской Федерации и подчиненными ему </w:t>
      </w:r>
      <w:bookmarkStart w:id="102" w:name="16269"/>
      <w:bookmarkEnd w:id="102"/>
      <w:r w:rsidRPr="006919F4">
        <w:rPr>
          <w:rFonts w:ascii="Tahoma" w:eastAsia="Times New Roman" w:hAnsi="Tahoma" w:cs="Tahoma"/>
          <w:color w:val="505050"/>
          <w:sz w:val="21"/>
          <w:szCs w:val="21"/>
          <w:lang w:eastAsia="ru-RU"/>
        </w:rPr>
        <w:t>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w:t>
      </w:r>
      <w:bookmarkStart w:id="103" w:name="90555"/>
      <w:bookmarkEnd w:id="103"/>
      <w:r w:rsidRPr="006919F4">
        <w:rPr>
          <w:rFonts w:ascii="Tahoma" w:eastAsia="Times New Roman" w:hAnsi="Tahoma" w:cs="Tahoma"/>
          <w:color w:val="505050"/>
          <w:sz w:val="21"/>
          <w:szCs w:val="21"/>
          <w:lang w:eastAsia="ru-RU"/>
        </w:rPr>
        <w:t>порядке, предусмотренном настоящим Федеральным законом и нормативными правовыми актами Президента Российской Федерации.</w:t>
      </w:r>
      <w:proofErr w:type="gramEnd"/>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83" w:history="1">
        <w:r w:rsidRPr="006919F4">
          <w:rPr>
            <w:rFonts w:ascii="Arial" w:eastAsia="Times New Roman" w:hAnsi="Arial" w:cs="Arial"/>
            <w:b/>
            <w:bCs/>
            <w:color w:val="0000FF"/>
            <w:sz w:val="21"/>
            <w:szCs w:val="21"/>
            <w:shd w:val="clear" w:color="auto" w:fill="E5E5E5"/>
            <w:lang w:eastAsia="ru-RU"/>
          </w:rPr>
          <w:t>Статья 13</w:t>
        </w:r>
      </w:hyperlink>
      <w:bookmarkStart w:id="104" w:name="h302"/>
      <w:bookmarkEnd w:id="104"/>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5" w:name="b584e"/>
      <w:bookmarkEnd w:id="105"/>
      <w:r w:rsidRPr="006919F4">
        <w:rPr>
          <w:rFonts w:ascii="Tahoma" w:eastAsia="Times New Roman" w:hAnsi="Tahoma" w:cs="Tahoma"/>
          <w:color w:val="505050"/>
          <w:sz w:val="21"/>
          <w:szCs w:val="21"/>
          <w:lang w:eastAsia="ru-RU"/>
        </w:rPr>
        <w:t xml:space="preserve">1. </w:t>
      </w:r>
      <w:proofErr w:type="gramStart"/>
      <w:r w:rsidRPr="006919F4">
        <w:rPr>
          <w:rFonts w:ascii="Tahoma" w:eastAsia="Times New Roman" w:hAnsi="Tahoma" w:cs="Tahoma"/>
          <w:color w:val="505050"/>
          <w:sz w:val="21"/>
          <w:szCs w:val="21"/>
          <w:lang w:eastAsia="ru-RU"/>
        </w:rPr>
        <w:t xml:space="preserve">Доклад о результатах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84"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6" w:name="29066"/>
      <w:bookmarkEnd w:id="106"/>
      <w:r w:rsidRPr="006919F4">
        <w:rPr>
          <w:rFonts w:ascii="Tahoma" w:eastAsia="Times New Roman" w:hAnsi="Tahoma" w:cs="Tahoma"/>
          <w:color w:val="505050"/>
          <w:sz w:val="21"/>
          <w:szCs w:val="21"/>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85"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107" w:name="737e9"/>
      <w:bookmarkEnd w:id="107"/>
      <w:r w:rsidRPr="006919F4">
        <w:rPr>
          <w:rFonts w:ascii="Tahoma" w:eastAsia="Times New Roman" w:hAnsi="Tahoma" w:cs="Tahoma"/>
          <w:color w:val="505050"/>
          <w:sz w:val="21"/>
          <w:szCs w:val="21"/>
          <w:lang w:eastAsia="ru-RU"/>
        </w:rPr>
        <w:t xml:space="preserve">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6919F4">
        <w:rPr>
          <w:rFonts w:ascii="Tahoma" w:eastAsia="Times New Roman" w:hAnsi="Tahoma" w:cs="Tahoma"/>
          <w:color w:val="505050"/>
          <w:sz w:val="21"/>
          <w:szCs w:val="21"/>
          <w:lang w:eastAsia="ru-RU"/>
        </w:rPr>
        <w:t>на</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ее</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заседании</w:t>
      </w:r>
      <w:proofErr w:type="gramEnd"/>
      <w:r w:rsidRPr="006919F4">
        <w:rPr>
          <w:rFonts w:ascii="Tahoma" w:eastAsia="Times New Roman" w:hAnsi="Tahoma" w:cs="Tahoma"/>
          <w:color w:val="505050"/>
          <w:sz w:val="21"/>
          <w:szCs w:val="21"/>
          <w:lang w:eastAsia="ru-RU"/>
        </w:rPr>
        <w:t>.</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3. Лицо, принявшее решение об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лица, замещающего (занимающего) одну из должностей, указанных в </w:t>
      </w:r>
      <w:hyperlink r:id="rId8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108" w:name="bbfc7"/>
      <w:bookmarkEnd w:id="108"/>
      <w:r w:rsidRPr="006919F4">
        <w:rPr>
          <w:rFonts w:ascii="Tahoma" w:eastAsia="Times New Roman" w:hAnsi="Tahoma" w:cs="Tahoma"/>
          <w:color w:val="505050"/>
          <w:sz w:val="21"/>
          <w:szCs w:val="21"/>
          <w:lang w:eastAsia="ru-RU"/>
        </w:rPr>
        <w:t>настоящего Федерального закона, а также за расходами его супруги (супруга)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9" w:name="ff14a"/>
      <w:bookmarkEnd w:id="109"/>
      <w:proofErr w:type="gramStart"/>
      <w:r w:rsidRPr="006919F4">
        <w:rPr>
          <w:rFonts w:ascii="Tahoma" w:eastAsia="Times New Roman" w:hAnsi="Tahoma" w:cs="Tahoma"/>
          <w:color w:val="505050"/>
          <w:sz w:val="21"/>
          <w:szCs w:val="21"/>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w:t>
      </w:r>
      <w:bookmarkStart w:id="110" w:name="b4498"/>
      <w:bookmarkEnd w:id="110"/>
      <w:r w:rsidRPr="006919F4">
        <w:rPr>
          <w:rFonts w:ascii="Tahoma" w:eastAsia="Times New Roman" w:hAnsi="Tahoma" w:cs="Tahoma"/>
          <w:color w:val="505050"/>
          <w:sz w:val="21"/>
          <w:szCs w:val="21"/>
          <w:lang w:eastAsia="ru-RU"/>
        </w:rPr>
        <w:t>Председателя Банка России, руководителя государственной корпорации, Пенсионного фонда Российской Федерации, Фонда социального страхования Российской </w:t>
      </w:r>
      <w:bookmarkStart w:id="111" w:name="e8e76"/>
      <w:bookmarkEnd w:id="111"/>
      <w:r w:rsidRPr="006919F4">
        <w:rPr>
          <w:rFonts w:ascii="Tahoma" w:eastAsia="Times New Roman" w:hAnsi="Tahoma" w:cs="Tahoma"/>
          <w:color w:val="505050"/>
          <w:sz w:val="21"/>
          <w:szCs w:val="21"/>
          <w:lang w:eastAsia="ru-RU"/>
        </w:rPr>
        <w:t>Федерации, Федерального фонда обязательного</w:t>
      </w:r>
      <w:proofErr w:type="gramEnd"/>
      <w:r w:rsidRPr="006919F4">
        <w:rPr>
          <w:rFonts w:ascii="Tahoma" w:eastAsia="Times New Roman" w:hAnsi="Tahoma" w:cs="Tahoma"/>
          <w:color w:val="505050"/>
          <w:sz w:val="21"/>
          <w:szCs w:val="21"/>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w:t>
      </w:r>
      <w:r w:rsidRPr="006919F4">
        <w:rPr>
          <w:rFonts w:ascii="Tahoma" w:eastAsia="Times New Roman" w:hAnsi="Tahoma" w:cs="Tahoma"/>
          <w:color w:val="505050"/>
          <w:sz w:val="21"/>
          <w:szCs w:val="21"/>
          <w:lang w:eastAsia="ru-RU"/>
        </w:rPr>
        <w:lastRenderedPageBreak/>
        <w:t>в </w:t>
      </w:r>
      <w:bookmarkStart w:id="112" w:name="70469"/>
      <w:bookmarkEnd w:id="112"/>
      <w:r w:rsidRPr="006919F4">
        <w:rPr>
          <w:rFonts w:ascii="Tahoma" w:eastAsia="Times New Roman" w:hAnsi="Tahoma" w:cs="Tahoma"/>
          <w:color w:val="505050"/>
          <w:sz w:val="21"/>
          <w:szCs w:val="21"/>
          <w:lang w:eastAsia="ru-RU"/>
        </w:rPr>
        <w:t xml:space="preserve">результате осуществления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в органы прокуратуры и (или) иные государственные органы в соответствии с их компетенцией.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3" w:name="cb29c"/>
      <w:bookmarkEnd w:id="113"/>
      <w:r w:rsidRPr="006919F4">
        <w:rPr>
          <w:rFonts w:ascii="Tahoma" w:eastAsia="Times New Roman" w:hAnsi="Tahoma" w:cs="Tahoma"/>
          <w:color w:val="505050"/>
          <w:sz w:val="21"/>
          <w:szCs w:val="21"/>
          <w:lang w:eastAsia="ru-RU"/>
        </w:rPr>
        <w:t xml:space="preserve">4. </w:t>
      </w:r>
      <w:proofErr w:type="gramStart"/>
      <w:r w:rsidRPr="006919F4">
        <w:rPr>
          <w:rFonts w:ascii="Tahoma" w:eastAsia="Times New Roman" w:hAnsi="Tahoma" w:cs="Tahoma"/>
          <w:color w:val="505050"/>
          <w:sz w:val="21"/>
          <w:szCs w:val="21"/>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w:t>
      </w:r>
      <w:bookmarkStart w:id="114" w:name="99d02"/>
      <w:bookmarkEnd w:id="114"/>
      <w:r w:rsidRPr="006919F4">
        <w:rPr>
          <w:rFonts w:ascii="Tahoma" w:eastAsia="Times New Roman" w:hAnsi="Tahoma" w:cs="Tahoma"/>
          <w:color w:val="505050"/>
          <w:sz w:val="21"/>
          <w:szCs w:val="21"/>
          <w:lang w:eastAsia="ru-RU"/>
        </w:rPr>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bookmarkStart w:id="115" w:name="b75d6"/>
      <w:bookmarkEnd w:id="115"/>
      <w:r w:rsidRPr="006919F4">
        <w:rPr>
          <w:rFonts w:ascii="Tahoma" w:eastAsia="Times New Roman" w:hAnsi="Tahoma" w:cs="Tahoma"/>
          <w:color w:val="505050"/>
          <w:sz w:val="21"/>
          <w:szCs w:val="21"/>
          <w:lang w:eastAsia="ru-RU"/>
        </w:rPr>
        <w:t>Федерацией на основании федеральных законов, или</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87"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88" w:history="1">
        <w:r w:rsidRPr="006919F4">
          <w:rPr>
            <w:rFonts w:ascii="Arial" w:eastAsia="Times New Roman" w:hAnsi="Arial" w:cs="Arial"/>
            <w:b/>
            <w:bCs/>
            <w:color w:val="0000FF"/>
            <w:sz w:val="21"/>
            <w:szCs w:val="21"/>
            <w:shd w:val="clear" w:color="auto" w:fill="E5E5E5"/>
            <w:lang w:eastAsia="ru-RU"/>
          </w:rPr>
          <w:t>Статья 14</w:t>
        </w:r>
      </w:hyperlink>
      <w:bookmarkStart w:id="116" w:name="h309"/>
      <w:bookmarkEnd w:id="116"/>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7" w:name="5615f"/>
      <w:bookmarkEnd w:id="117"/>
      <w:r w:rsidRPr="006919F4">
        <w:rPr>
          <w:rFonts w:ascii="Tahoma" w:eastAsia="Times New Roman" w:hAnsi="Tahoma" w:cs="Tahoma"/>
          <w:color w:val="505050"/>
          <w:sz w:val="21"/>
          <w:szCs w:val="21"/>
          <w:lang w:eastAsia="ru-RU"/>
        </w:rPr>
        <w:t>Лицо, замещающее (занимающее) одну из должностей, указанных в </w:t>
      </w:r>
      <w:hyperlink r:id="rId89"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xml:space="preserve">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6919F4">
        <w:rPr>
          <w:rFonts w:ascii="Tahoma" w:eastAsia="Times New Roman" w:hAnsi="Tahoma" w:cs="Tahoma"/>
          <w:color w:val="505050"/>
          <w:sz w:val="21"/>
          <w:szCs w:val="21"/>
          <w:lang w:eastAsia="ru-RU"/>
        </w:rPr>
        <w:t>тайне</w:t>
      </w:r>
      <w:proofErr w:type="gramEnd"/>
      <w:r w:rsidRPr="006919F4">
        <w:rPr>
          <w:rFonts w:ascii="Tahoma" w:eastAsia="Times New Roman" w:hAnsi="Tahoma" w:cs="Tahoma"/>
          <w:color w:val="505050"/>
          <w:sz w:val="21"/>
          <w:szCs w:val="21"/>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90" w:history="1">
        <w:r w:rsidRPr="006919F4">
          <w:rPr>
            <w:rFonts w:ascii="Arial" w:eastAsia="Times New Roman" w:hAnsi="Arial" w:cs="Arial"/>
            <w:b/>
            <w:bCs/>
            <w:color w:val="0000FF"/>
            <w:sz w:val="21"/>
            <w:szCs w:val="21"/>
            <w:shd w:val="clear" w:color="auto" w:fill="E5E5E5"/>
            <w:lang w:eastAsia="ru-RU"/>
          </w:rPr>
          <w:t>Статья 15</w:t>
        </w:r>
      </w:hyperlink>
      <w:bookmarkStart w:id="118" w:name="h310"/>
      <w:bookmarkEnd w:id="118"/>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9" w:name="44309"/>
      <w:bookmarkEnd w:id="119"/>
      <w:proofErr w:type="gramStart"/>
      <w:r w:rsidRPr="006919F4">
        <w:rPr>
          <w:rFonts w:ascii="Tahoma" w:eastAsia="Times New Roman" w:hAnsi="Tahoma" w:cs="Tahoma"/>
          <w:color w:val="505050"/>
          <w:sz w:val="21"/>
          <w:szCs w:val="21"/>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w:t>
      </w:r>
      <w:bookmarkStart w:id="120" w:name="dd2af"/>
      <w:bookmarkEnd w:id="120"/>
      <w:r w:rsidRPr="006919F4">
        <w:rPr>
          <w:rFonts w:ascii="Tahoma" w:eastAsia="Times New Roman" w:hAnsi="Tahoma" w:cs="Tahoma"/>
          <w:color w:val="505050"/>
          <w:sz w:val="21"/>
          <w:szCs w:val="21"/>
          <w:lang w:eastAsia="ru-RU"/>
        </w:rPr>
        <w:t>полученных в ходе осуществления контроля за расходами лица, замещающего (занимающего) одну из должностей, указанных в </w:t>
      </w:r>
      <w:hyperlink r:id="rId91"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6919F4">
        <w:rPr>
          <w:rFonts w:ascii="Tahoma" w:eastAsia="Times New Roman" w:hAnsi="Tahoma" w:cs="Tahoma"/>
          <w:color w:val="505050"/>
          <w:sz w:val="21"/>
          <w:szCs w:val="21"/>
          <w:lang w:eastAsia="ru-RU"/>
        </w:rPr>
        <w:t xml:space="preserve"> расходами, в органы и организации (их должностным лицам), политическим партиям и общественным объединениям, в Общественную палату </w:t>
      </w:r>
      <w:proofErr w:type="spellStart"/>
      <w:r w:rsidRPr="006919F4">
        <w:rPr>
          <w:rFonts w:ascii="Tahoma" w:eastAsia="Times New Roman" w:hAnsi="Tahoma" w:cs="Tahoma"/>
          <w:color w:val="505050"/>
          <w:sz w:val="21"/>
          <w:szCs w:val="21"/>
          <w:lang w:eastAsia="ru-RU"/>
        </w:rPr>
        <w:t>Российской</w:t>
      </w:r>
      <w:bookmarkStart w:id="121" w:name="5502e"/>
      <w:bookmarkEnd w:id="121"/>
      <w:r w:rsidRPr="006919F4">
        <w:rPr>
          <w:rFonts w:ascii="Tahoma" w:eastAsia="Times New Roman" w:hAnsi="Tahoma" w:cs="Tahoma"/>
          <w:color w:val="505050"/>
          <w:sz w:val="21"/>
          <w:szCs w:val="21"/>
          <w:lang w:eastAsia="ru-RU"/>
        </w:rPr>
        <w:t>Федерации</w:t>
      </w:r>
      <w:proofErr w:type="spellEnd"/>
      <w:r w:rsidRPr="006919F4">
        <w:rPr>
          <w:rFonts w:ascii="Tahoma" w:eastAsia="Times New Roman" w:hAnsi="Tahoma" w:cs="Tahoma"/>
          <w:color w:val="505050"/>
          <w:sz w:val="21"/>
          <w:szCs w:val="21"/>
          <w:lang w:eastAsia="ru-RU"/>
        </w:rPr>
        <w:t xml:space="preserve"> и средства массовой информации, которые предоставили информацию, явившуюся основанием для осуществления контроля за расходами, с соблюдением </w:t>
      </w:r>
      <w:bookmarkStart w:id="122" w:name="e1689"/>
      <w:bookmarkEnd w:id="122"/>
      <w:r w:rsidRPr="006919F4">
        <w:rPr>
          <w:rFonts w:ascii="Tahoma" w:eastAsia="Times New Roman" w:hAnsi="Tahoma" w:cs="Tahoma"/>
          <w:color w:val="505050"/>
          <w:sz w:val="21"/>
          <w:szCs w:val="21"/>
          <w:lang w:eastAsia="ru-RU"/>
        </w:rPr>
        <w:t xml:space="preserve">законодательства Российской Федерации о государственной тайне </w:t>
      </w:r>
      <w:proofErr w:type="gramStart"/>
      <w:r w:rsidRPr="006919F4">
        <w:rPr>
          <w:rFonts w:ascii="Tahoma" w:eastAsia="Times New Roman" w:hAnsi="Tahoma" w:cs="Tahoma"/>
          <w:color w:val="505050"/>
          <w:sz w:val="21"/>
          <w:szCs w:val="21"/>
          <w:lang w:eastAsia="ru-RU"/>
        </w:rPr>
        <w:t>и</w:t>
      </w:r>
      <w:proofErr w:type="gramEnd"/>
      <w:r w:rsidRPr="006919F4">
        <w:rPr>
          <w:rFonts w:ascii="Tahoma" w:eastAsia="Times New Roman" w:hAnsi="Tahoma" w:cs="Tahoma"/>
          <w:color w:val="505050"/>
          <w:sz w:val="21"/>
          <w:szCs w:val="21"/>
          <w:lang w:eastAsia="ru-RU"/>
        </w:rPr>
        <w:t xml:space="preserve"> о защите персональных данных и одновременно уведомляет об этом лицо, замещающее (занимающее) одну из должностей, указанных в </w:t>
      </w:r>
      <w:hyperlink r:id="rId9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93" w:history="1">
        <w:r w:rsidRPr="006919F4">
          <w:rPr>
            <w:rFonts w:ascii="Arial" w:eastAsia="Times New Roman" w:hAnsi="Arial" w:cs="Arial"/>
            <w:b/>
            <w:bCs/>
            <w:color w:val="0000FF"/>
            <w:sz w:val="21"/>
            <w:szCs w:val="21"/>
            <w:shd w:val="clear" w:color="auto" w:fill="E5E5E5"/>
            <w:lang w:eastAsia="ru-RU"/>
          </w:rPr>
          <w:t>Статья 16</w:t>
        </w:r>
      </w:hyperlink>
      <w:bookmarkStart w:id="123" w:name="h313"/>
      <w:bookmarkEnd w:id="123"/>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Невыполнение лицом, замещающим (занимающим) одну из должностей, указанных в </w:t>
      </w:r>
      <w:hyperlink r:id="rId94"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обязанностей, </w:t>
      </w:r>
      <w:bookmarkStart w:id="124" w:name="ecdc3"/>
      <w:bookmarkEnd w:id="124"/>
      <w:r w:rsidRPr="006919F4">
        <w:rPr>
          <w:rFonts w:ascii="Tahoma" w:eastAsia="Times New Roman" w:hAnsi="Tahoma" w:cs="Tahoma"/>
          <w:color w:val="505050"/>
          <w:sz w:val="21"/>
          <w:szCs w:val="21"/>
          <w:lang w:eastAsia="ru-RU"/>
        </w:rPr>
        <w:t>предусмотренных </w:t>
      </w:r>
      <w:hyperlink r:id="rId95"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96" w:anchor="l289"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9 настоящего Федерального закона, является правонарушением.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5" w:name="77990"/>
      <w:bookmarkEnd w:id="125"/>
      <w:r w:rsidRPr="006919F4">
        <w:rPr>
          <w:rFonts w:ascii="Tahoma" w:eastAsia="Times New Roman" w:hAnsi="Tahoma" w:cs="Tahoma"/>
          <w:color w:val="505050"/>
          <w:sz w:val="21"/>
          <w:szCs w:val="21"/>
          <w:lang w:eastAsia="ru-RU"/>
        </w:rPr>
        <w:t xml:space="preserve">2. </w:t>
      </w:r>
      <w:proofErr w:type="gramStart"/>
      <w:r w:rsidRPr="006919F4">
        <w:rPr>
          <w:rFonts w:ascii="Tahoma" w:eastAsia="Times New Roman" w:hAnsi="Tahoma" w:cs="Tahoma"/>
          <w:color w:val="505050"/>
          <w:sz w:val="21"/>
          <w:szCs w:val="21"/>
          <w:lang w:eastAsia="ru-RU"/>
        </w:rPr>
        <w:t>Лицо, совершившее правонарушение, предусмотренное </w:t>
      </w:r>
      <w:hyperlink r:id="rId97" w:anchor="l239"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bookmarkStart w:id="126" w:name="a0a5f"/>
      <w:bookmarkEnd w:id="126"/>
      <w:r w:rsidRPr="006919F4">
        <w:rPr>
          <w:rFonts w:ascii="Tahoma" w:eastAsia="Times New Roman" w:hAnsi="Tahoma" w:cs="Tahoma"/>
          <w:color w:val="505050"/>
          <w:sz w:val="21"/>
          <w:szCs w:val="21"/>
          <w:lang w:eastAsia="ru-RU"/>
        </w:rPr>
        <w:t>созданной Российской Федерацией на основании федерального закона, или организации, создаваемой для выполнения задач</w:t>
      </w:r>
      <w:proofErr w:type="gramEnd"/>
      <w:r w:rsidRPr="006919F4">
        <w:rPr>
          <w:rFonts w:ascii="Tahoma" w:eastAsia="Times New Roman" w:hAnsi="Tahoma" w:cs="Tahoma"/>
          <w:color w:val="505050"/>
          <w:sz w:val="21"/>
          <w:szCs w:val="21"/>
          <w:lang w:eastAsia="ru-RU"/>
        </w:rPr>
        <w:t xml:space="preserve">, </w:t>
      </w:r>
      <w:proofErr w:type="gramStart"/>
      <w:r w:rsidRPr="006919F4">
        <w:rPr>
          <w:rFonts w:ascii="Tahoma" w:eastAsia="Times New Roman" w:hAnsi="Tahoma" w:cs="Tahoma"/>
          <w:color w:val="505050"/>
          <w:sz w:val="21"/>
          <w:szCs w:val="21"/>
          <w:lang w:eastAsia="ru-RU"/>
        </w:rPr>
        <w:t>поставленных</w:t>
      </w:r>
      <w:proofErr w:type="gramEnd"/>
      <w:r w:rsidRPr="006919F4">
        <w:rPr>
          <w:rFonts w:ascii="Tahoma" w:eastAsia="Times New Roman" w:hAnsi="Tahoma" w:cs="Tahoma"/>
          <w:color w:val="505050"/>
          <w:sz w:val="21"/>
          <w:szCs w:val="21"/>
          <w:lang w:eastAsia="ru-RU"/>
        </w:rPr>
        <w:t xml:space="preserve"> перед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7" w:name="ec5d9"/>
      <w:bookmarkEnd w:id="127"/>
      <w:r w:rsidRPr="006919F4">
        <w:rPr>
          <w:rFonts w:ascii="Tahoma" w:eastAsia="Times New Roman" w:hAnsi="Tahoma" w:cs="Tahoma"/>
          <w:color w:val="505050"/>
          <w:sz w:val="21"/>
          <w:szCs w:val="21"/>
          <w:lang w:eastAsia="ru-RU"/>
        </w:rPr>
        <w:lastRenderedPageBreak/>
        <w:t xml:space="preserve">3. </w:t>
      </w:r>
      <w:proofErr w:type="gramStart"/>
      <w:r w:rsidRPr="006919F4">
        <w:rPr>
          <w:rFonts w:ascii="Tahoma" w:eastAsia="Times New Roman" w:hAnsi="Tahoma" w:cs="Tahoma"/>
          <w:color w:val="505050"/>
          <w:sz w:val="21"/>
          <w:szCs w:val="21"/>
          <w:lang w:eastAsia="ru-RU"/>
        </w:rPr>
        <w:t xml:space="preserve">В случае, если в ходе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98"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w:t>
      </w:r>
      <w:proofErr w:type="gramEnd"/>
      <w:r w:rsidRPr="006919F4">
        <w:rPr>
          <w:rFonts w:ascii="Tahoma" w:eastAsia="Times New Roman" w:hAnsi="Tahoma" w:cs="Tahoma"/>
          <w:color w:val="505050"/>
          <w:sz w:val="21"/>
          <w:szCs w:val="21"/>
          <w:lang w:eastAsia="ru-RU"/>
        </w:rPr>
        <w:t> </w:t>
      </w:r>
      <w:bookmarkStart w:id="128" w:name="86195"/>
      <w:bookmarkEnd w:id="128"/>
      <w:r w:rsidRPr="006919F4">
        <w:rPr>
          <w:rFonts w:ascii="Tahoma" w:eastAsia="Times New Roman" w:hAnsi="Tahoma" w:cs="Tahoma"/>
          <w:color w:val="505050"/>
          <w:sz w:val="21"/>
          <w:szCs w:val="21"/>
          <w:lang w:eastAsia="ru-RU"/>
        </w:rPr>
        <w:t xml:space="preserve">осуществления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9" w:name="dcc00"/>
      <w:bookmarkEnd w:id="129"/>
      <w:r w:rsidRPr="006919F4">
        <w:rPr>
          <w:rFonts w:ascii="Tahoma" w:eastAsia="Times New Roman" w:hAnsi="Tahoma" w:cs="Tahoma"/>
          <w:color w:val="505050"/>
          <w:sz w:val="21"/>
          <w:szCs w:val="21"/>
          <w:lang w:eastAsia="ru-RU"/>
        </w:rPr>
        <w:t xml:space="preserve">4. </w:t>
      </w:r>
      <w:proofErr w:type="gramStart"/>
      <w:r w:rsidRPr="006919F4">
        <w:rPr>
          <w:rFonts w:ascii="Tahoma" w:eastAsia="Times New Roman" w:hAnsi="Tahoma" w:cs="Tahoma"/>
          <w:color w:val="505050"/>
          <w:sz w:val="21"/>
          <w:szCs w:val="21"/>
          <w:lang w:eastAsia="ru-RU"/>
        </w:rPr>
        <w:t xml:space="preserve">В случае, если в ходе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99"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w:t>
      </w:r>
      <w:bookmarkStart w:id="130" w:name="eb1ab"/>
      <w:bookmarkEnd w:id="130"/>
      <w:r w:rsidRPr="006919F4">
        <w:rPr>
          <w:rFonts w:ascii="Tahoma" w:eastAsia="Times New Roman" w:hAnsi="Tahoma" w:cs="Tahoma"/>
          <w:color w:val="505050"/>
          <w:sz w:val="21"/>
          <w:szCs w:val="21"/>
          <w:lang w:eastAsia="ru-RU"/>
        </w:rPr>
        <w:t>принявшим</w:t>
      </w:r>
      <w:proofErr w:type="gramEnd"/>
      <w:r w:rsidRPr="006919F4">
        <w:rPr>
          <w:rFonts w:ascii="Tahoma" w:eastAsia="Times New Roman" w:hAnsi="Tahoma" w:cs="Tahoma"/>
          <w:color w:val="505050"/>
          <w:sz w:val="21"/>
          <w:szCs w:val="21"/>
          <w:lang w:eastAsia="ru-RU"/>
        </w:rPr>
        <w:t xml:space="preserve"> решение об осуществлении </w:t>
      </w:r>
      <w:proofErr w:type="gramStart"/>
      <w:r w:rsidRPr="006919F4">
        <w:rPr>
          <w:rFonts w:ascii="Tahoma" w:eastAsia="Times New Roman" w:hAnsi="Tahoma" w:cs="Tahoma"/>
          <w:color w:val="505050"/>
          <w:sz w:val="21"/>
          <w:szCs w:val="21"/>
          <w:lang w:eastAsia="ru-RU"/>
        </w:rPr>
        <w:t>контроля за</w:t>
      </w:r>
      <w:proofErr w:type="gramEnd"/>
      <w:r w:rsidRPr="006919F4">
        <w:rPr>
          <w:rFonts w:ascii="Tahoma" w:eastAsia="Times New Roman" w:hAnsi="Tahoma" w:cs="Tahoma"/>
          <w:color w:val="505050"/>
          <w:sz w:val="21"/>
          <w:szCs w:val="21"/>
          <w:lang w:eastAsia="ru-RU"/>
        </w:rPr>
        <w:t xml:space="preserve"> расходами, в государственные органы в соответствии с их компетенцией.</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100" w:history="1">
        <w:r w:rsidRPr="006919F4">
          <w:rPr>
            <w:rFonts w:ascii="Arial" w:eastAsia="Times New Roman" w:hAnsi="Arial" w:cs="Arial"/>
            <w:b/>
            <w:bCs/>
            <w:color w:val="0000FF"/>
            <w:sz w:val="21"/>
            <w:szCs w:val="21"/>
            <w:shd w:val="clear" w:color="auto" w:fill="E5E5E5"/>
            <w:lang w:eastAsia="ru-RU"/>
          </w:rPr>
          <w:t>Статья 17</w:t>
        </w:r>
      </w:hyperlink>
      <w:bookmarkStart w:id="131" w:name="h318"/>
      <w:bookmarkEnd w:id="13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32" w:name="9f724"/>
      <w:bookmarkEnd w:id="132"/>
      <w:proofErr w:type="gramStart"/>
      <w:r w:rsidRPr="006919F4">
        <w:rPr>
          <w:rFonts w:ascii="Tahoma" w:eastAsia="Times New Roman" w:hAnsi="Tahoma" w:cs="Tahoma"/>
          <w:color w:val="505050"/>
          <w:sz w:val="21"/>
          <w:szCs w:val="21"/>
          <w:lang w:eastAsia="ru-RU"/>
        </w:rPr>
        <w:t xml:space="preserve">Генеральный прокурор Российской Федерации или подчиненные ему прокуроры при получении материалов, </w:t>
      </w:r>
      <w:proofErr w:type="spellStart"/>
      <w:r w:rsidRPr="006919F4">
        <w:rPr>
          <w:rFonts w:ascii="Tahoma" w:eastAsia="Times New Roman" w:hAnsi="Tahoma" w:cs="Tahoma"/>
          <w:color w:val="505050"/>
          <w:sz w:val="21"/>
          <w:szCs w:val="21"/>
          <w:lang w:eastAsia="ru-RU"/>
        </w:rPr>
        <w:t>предусмотренных</w:t>
      </w:r>
      <w:hyperlink r:id="rId101" w:anchor="l241" w:tgtFrame="_self" w:history="1">
        <w:r w:rsidRPr="006919F4">
          <w:rPr>
            <w:rFonts w:ascii="Tahoma" w:eastAsia="Times New Roman" w:hAnsi="Tahoma" w:cs="Tahoma"/>
            <w:color w:val="F8600D"/>
            <w:sz w:val="21"/>
            <w:szCs w:val="21"/>
            <w:u w:val="single"/>
            <w:lang w:eastAsia="ru-RU"/>
          </w:rPr>
          <w:t>частью</w:t>
        </w:r>
        <w:proofErr w:type="spellEnd"/>
        <w:r w:rsidRPr="006919F4">
          <w:rPr>
            <w:rFonts w:ascii="Tahoma" w:eastAsia="Times New Roman" w:hAnsi="Tahoma" w:cs="Tahoma"/>
            <w:color w:val="F8600D"/>
            <w:sz w:val="21"/>
            <w:szCs w:val="21"/>
            <w:u w:val="single"/>
            <w:lang w:eastAsia="ru-RU"/>
          </w:rPr>
          <w:t xml:space="preserve"> 3</w:t>
        </w:r>
      </w:hyperlink>
      <w:r w:rsidRPr="006919F4">
        <w:rPr>
          <w:rFonts w:ascii="Tahoma" w:eastAsia="Times New Roman" w:hAnsi="Tahoma" w:cs="Tahoma"/>
          <w:color w:val="505050"/>
          <w:sz w:val="21"/>
          <w:szCs w:val="21"/>
          <w:lang w:eastAsia="ru-RU"/>
        </w:rPr>
        <w:t>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w:t>
      </w:r>
      <w:bookmarkStart w:id="133" w:name="37f1a"/>
      <w:bookmarkEnd w:id="133"/>
      <w:r w:rsidRPr="006919F4">
        <w:rPr>
          <w:rFonts w:ascii="Tahoma" w:eastAsia="Times New Roman" w:hAnsi="Tahoma" w:cs="Tahoma"/>
          <w:color w:val="505050"/>
          <w:sz w:val="21"/>
          <w:szCs w:val="21"/>
          <w:lang w:eastAsia="ru-RU"/>
        </w:rPr>
        <w:t>(складочных) капиталах организаций), в отношении которых лицом, замещающим</w:t>
      </w:r>
      <w:proofErr w:type="gramEnd"/>
      <w:r w:rsidRPr="006919F4">
        <w:rPr>
          <w:rFonts w:ascii="Tahoma" w:eastAsia="Times New Roman" w:hAnsi="Tahoma" w:cs="Tahoma"/>
          <w:color w:val="505050"/>
          <w:sz w:val="21"/>
          <w:szCs w:val="21"/>
          <w:lang w:eastAsia="ru-RU"/>
        </w:rPr>
        <w:t xml:space="preserve"> (занимающим) одну из должностей, указанных в </w:t>
      </w:r>
      <w:hyperlink r:id="rId10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w:t>
      </w:r>
      <w:bookmarkStart w:id="134" w:name="a49e2"/>
      <w:bookmarkEnd w:id="134"/>
      <w:r w:rsidRPr="006919F4">
        <w:rPr>
          <w:rFonts w:ascii="Tahoma" w:eastAsia="Times New Roman" w:hAnsi="Tahoma" w:cs="Tahoma"/>
          <w:color w:val="505050"/>
          <w:sz w:val="21"/>
          <w:szCs w:val="21"/>
          <w:lang w:eastAsia="ru-RU"/>
        </w:rPr>
        <w:t>Федерального закона, не представлено сведений, подтверждающих их приобретение на законные доходы.</w:t>
      </w:r>
    </w:p>
    <w:p w:rsidR="006919F4" w:rsidRPr="006919F4" w:rsidRDefault="006919F4" w:rsidP="006919F4">
      <w:pPr>
        <w:spacing w:after="0" w:line="240" w:lineRule="auto"/>
        <w:rPr>
          <w:rFonts w:ascii="Times New Roman" w:eastAsia="Times New Roman" w:hAnsi="Times New Roman" w:cs="Times New Roman"/>
          <w:sz w:val="24"/>
          <w:szCs w:val="24"/>
          <w:lang w:eastAsia="ru-RU"/>
        </w:rPr>
      </w:pPr>
      <w:hyperlink r:id="rId103" w:history="1">
        <w:r w:rsidRPr="006919F4">
          <w:rPr>
            <w:rFonts w:ascii="Arial" w:eastAsia="Times New Roman" w:hAnsi="Arial" w:cs="Arial"/>
            <w:b/>
            <w:bCs/>
            <w:color w:val="0000FF"/>
            <w:sz w:val="21"/>
            <w:szCs w:val="21"/>
            <w:shd w:val="clear" w:color="auto" w:fill="E5E5E5"/>
            <w:lang w:eastAsia="ru-RU"/>
          </w:rPr>
          <w:t>Статья 18</w:t>
        </w:r>
      </w:hyperlink>
      <w:bookmarkStart w:id="135" w:name="h320"/>
      <w:bookmarkEnd w:id="135"/>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Настоящий Федеральный закон вступает в силу с 1 января 2013 года.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Обязанность, предусмотренная </w:t>
      </w:r>
      <w:hyperlink r:id="rId104"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настоящего Федерального закона, возникает в отношении сделок, совершенных с 1 января 2012 года.</w:t>
      </w:r>
    </w:p>
    <w:p w:rsidR="006919F4" w:rsidRPr="006919F4" w:rsidRDefault="006919F4" w:rsidP="006919F4">
      <w:pPr>
        <w:spacing w:after="300" w:line="273"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Президент</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Российской Федерации</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В.ПУТИН</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Москва, Кремль</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декабря 2012 года</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N 230-ФЗ</w:t>
      </w:r>
    </w:p>
    <w:p w:rsidR="0042633E" w:rsidRDefault="0042633E">
      <w:bookmarkStart w:id="136" w:name="_GoBack"/>
      <w:bookmarkEnd w:id="136"/>
    </w:p>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1E"/>
    <w:rsid w:val="0042633E"/>
    <w:rsid w:val="006919F4"/>
    <w:rsid w:val="00B4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xt-head">
    <w:name w:val="context-head"/>
    <w:basedOn w:val="a"/>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9F4"/>
    <w:rPr>
      <w:color w:val="0000FF"/>
      <w:u w:val="single"/>
    </w:rPr>
  </w:style>
  <w:style w:type="character" w:customStyle="1" w:styleId="apple-converted-space">
    <w:name w:val="apple-converted-space"/>
    <w:basedOn w:val="a0"/>
    <w:rsid w:val="0069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xt-head">
    <w:name w:val="context-head"/>
    <w:basedOn w:val="a"/>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9F4"/>
    <w:rPr>
      <w:color w:val="0000FF"/>
      <w:u w:val="single"/>
    </w:rPr>
  </w:style>
  <w:style w:type="character" w:customStyle="1" w:styleId="apple-converted-space">
    <w:name w:val="apple-converted-space"/>
    <w:basedOn w:val="a0"/>
    <w:rsid w:val="0069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38000">
      <w:bodyDiv w:val="1"/>
      <w:marLeft w:val="0"/>
      <w:marRight w:val="0"/>
      <w:marTop w:val="0"/>
      <w:marBottom w:val="0"/>
      <w:divBdr>
        <w:top w:val="none" w:sz="0" w:space="0" w:color="auto"/>
        <w:left w:val="none" w:sz="0" w:space="0" w:color="auto"/>
        <w:bottom w:val="none" w:sz="0" w:space="0" w:color="auto"/>
        <w:right w:val="none" w:sz="0" w:space="0" w:color="auto"/>
      </w:divBdr>
      <w:divsChild>
        <w:div w:id="119839454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base.ru/content/base/276477" TargetMode="External"/><Relationship Id="rId21" Type="http://schemas.openxmlformats.org/officeDocument/2006/relationships/hyperlink" Target="http://zakonbase.ru/content/base/276477" TargetMode="External"/><Relationship Id="rId42" Type="http://schemas.openxmlformats.org/officeDocument/2006/relationships/hyperlink" Target="http://zakonbase.ru/content/base/276477" TargetMode="External"/><Relationship Id="rId47" Type="http://schemas.openxmlformats.org/officeDocument/2006/relationships/hyperlink" Target="http://zakonbase.ru/content/base/276477" TargetMode="External"/><Relationship Id="rId63" Type="http://schemas.openxmlformats.org/officeDocument/2006/relationships/hyperlink" Target="http://zakonbase.ru/content/base/276477" TargetMode="External"/><Relationship Id="rId68" Type="http://schemas.openxmlformats.org/officeDocument/2006/relationships/hyperlink" Target="http://zakonbase.ru/content/base/276477" TargetMode="External"/><Relationship Id="rId84" Type="http://schemas.openxmlformats.org/officeDocument/2006/relationships/hyperlink" Target="http://zakonbase.ru/content/base/276477" TargetMode="External"/><Relationship Id="rId89" Type="http://schemas.openxmlformats.org/officeDocument/2006/relationships/hyperlink" Target="http://zakonbase.ru/content/base/276477" TargetMode="External"/><Relationship Id="rId7" Type="http://schemas.openxmlformats.org/officeDocument/2006/relationships/hyperlink" Target="http://zakonbase.ru/content/base/276477" TargetMode="External"/><Relationship Id="rId71" Type="http://schemas.openxmlformats.org/officeDocument/2006/relationships/hyperlink" Target="http://zakonbase.ru/content/base/276477" TargetMode="External"/><Relationship Id="rId92" Type="http://schemas.openxmlformats.org/officeDocument/2006/relationships/hyperlink" Target="http://zakonbase.ru/content/base/276477" TargetMode="External"/><Relationship Id="rId2" Type="http://schemas.microsoft.com/office/2007/relationships/stylesWithEffects" Target="stylesWithEffects.xml"/><Relationship Id="rId16" Type="http://schemas.openxmlformats.org/officeDocument/2006/relationships/hyperlink" Target="http://zakonbase.ru/content/base/276477" TargetMode="External"/><Relationship Id="rId29" Type="http://schemas.openxmlformats.org/officeDocument/2006/relationships/hyperlink" Target="http://zakonbase.ru/content/base/276477" TargetMode="External"/><Relationship Id="rId11" Type="http://schemas.openxmlformats.org/officeDocument/2006/relationships/hyperlink" Target="http://zakonbase.ru/content/base/276477" TargetMode="External"/><Relationship Id="rId24" Type="http://schemas.openxmlformats.org/officeDocument/2006/relationships/hyperlink" Target="http://zakonbase.ru/content/base/276477" TargetMode="External"/><Relationship Id="rId32" Type="http://schemas.openxmlformats.org/officeDocument/2006/relationships/hyperlink" Target="http://zakonbase.ru/content/base/276477" TargetMode="External"/><Relationship Id="rId37" Type="http://schemas.openxmlformats.org/officeDocument/2006/relationships/hyperlink" Target="http://zakonbase.ru/content/base/276477" TargetMode="External"/><Relationship Id="rId40" Type="http://schemas.openxmlformats.org/officeDocument/2006/relationships/hyperlink" Target="http://zakonbase.ru/content/base/276477" TargetMode="External"/><Relationship Id="rId45" Type="http://schemas.openxmlformats.org/officeDocument/2006/relationships/hyperlink" Target="http://zakonbase.ru/content/base/276477" TargetMode="External"/><Relationship Id="rId53" Type="http://schemas.openxmlformats.org/officeDocument/2006/relationships/hyperlink" Target="http://zakonbase.ru/content/base/276477" TargetMode="External"/><Relationship Id="rId58" Type="http://schemas.openxmlformats.org/officeDocument/2006/relationships/hyperlink" Target="http://zakonbase.ru/content/base/276477" TargetMode="External"/><Relationship Id="rId66" Type="http://schemas.openxmlformats.org/officeDocument/2006/relationships/hyperlink" Target="http://zakonbase.ru/content/base/276477" TargetMode="External"/><Relationship Id="rId74" Type="http://schemas.openxmlformats.org/officeDocument/2006/relationships/hyperlink" Target="http://zakonbase.ru/content/base/260356" TargetMode="External"/><Relationship Id="rId79" Type="http://schemas.openxmlformats.org/officeDocument/2006/relationships/hyperlink" Target="http://zakonbase.ru/content/base/276477" TargetMode="External"/><Relationship Id="rId87" Type="http://schemas.openxmlformats.org/officeDocument/2006/relationships/hyperlink" Target="http://zakonbase.ru/content/base/276477" TargetMode="External"/><Relationship Id="rId102" Type="http://schemas.openxmlformats.org/officeDocument/2006/relationships/hyperlink" Target="http://zakonbase.ru/content/base/276477" TargetMode="External"/><Relationship Id="rId5" Type="http://schemas.openxmlformats.org/officeDocument/2006/relationships/hyperlink" Target="http://zakonbase.ru/content/part/1324780" TargetMode="External"/><Relationship Id="rId61" Type="http://schemas.openxmlformats.org/officeDocument/2006/relationships/hyperlink" Target="http://zakonbase.ru/content/base/276477" TargetMode="External"/><Relationship Id="rId82" Type="http://schemas.openxmlformats.org/officeDocument/2006/relationships/hyperlink" Target="http://zakonbase.ru/content/part/1324791" TargetMode="External"/><Relationship Id="rId90" Type="http://schemas.openxmlformats.org/officeDocument/2006/relationships/hyperlink" Target="http://zakonbase.ru/content/part/1324794" TargetMode="External"/><Relationship Id="rId95" Type="http://schemas.openxmlformats.org/officeDocument/2006/relationships/hyperlink" Target="http://zakonbase.ru/content/base/276477" TargetMode="External"/><Relationship Id="rId19" Type="http://schemas.openxmlformats.org/officeDocument/2006/relationships/hyperlink" Target="http://zakonbase.ru/content/base/276477" TargetMode="External"/><Relationship Id="rId14" Type="http://schemas.openxmlformats.org/officeDocument/2006/relationships/hyperlink" Target="http://zakonbase.ru/content/base/276477" TargetMode="External"/><Relationship Id="rId22" Type="http://schemas.openxmlformats.org/officeDocument/2006/relationships/hyperlink" Target="http://zakonbase.ru/content/base/276477" TargetMode="External"/><Relationship Id="rId27" Type="http://schemas.openxmlformats.org/officeDocument/2006/relationships/hyperlink" Target="http://zakonbase.ru/content/base/276477" TargetMode="External"/><Relationship Id="rId30" Type="http://schemas.openxmlformats.org/officeDocument/2006/relationships/hyperlink" Target="http://zakonbase.ru/content/base/276477" TargetMode="External"/><Relationship Id="rId35" Type="http://schemas.openxmlformats.org/officeDocument/2006/relationships/hyperlink" Target="http://zakonbase.ru/content/base/276477" TargetMode="External"/><Relationship Id="rId43" Type="http://schemas.openxmlformats.org/officeDocument/2006/relationships/hyperlink" Target="http://zakonbase.ru/content/base/276477" TargetMode="External"/><Relationship Id="rId48" Type="http://schemas.openxmlformats.org/officeDocument/2006/relationships/hyperlink" Target="http://zakonbase.ru/content/base/276477" TargetMode="External"/><Relationship Id="rId56" Type="http://schemas.openxmlformats.org/officeDocument/2006/relationships/hyperlink" Target="http://zakonbase.ru/content/part/1324787" TargetMode="External"/><Relationship Id="rId64" Type="http://schemas.openxmlformats.org/officeDocument/2006/relationships/hyperlink" Target="http://zakonbase.ru/content/part/1324788" TargetMode="External"/><Relationship Id="rId69" Type="http://schemas.openxmlformats.org/officeDocument/2006/relationships/hyperlink" Target="http://zakonbase.ru/content/base/276477" TargetMode="External"/><Relationship Id="rId77" Type="http://schemas.openxmlformats.org/officeDocument/2006/relationships/hyperlink" Target="http://zakonbase.ru/content/base/276477" TargetMode="External"/><Relationship Id="rId100" Type="http://schemas.openxmlformats.org/officeDocument/2006/relationships/hyperlink" Target="http://zakonbase.ru/content/part/1324796" TargetMode="External"/><Relationship Id="rId105" Type="http://schemas.openxmlformats.org/officeDocument/2006/relationships/fontTable" Target="fontTable.xml"/><Relationship Id="rId8" Type="http://schemas.openxmlformats.org/officeDocument/2006/relationships/hyperlink" Target="http://zakonbase.ru/content/part/1324782" TargetMode="External"/><Relationship Id="rId51" Type="http://schemas.openxmlformats.org/officeDocument/2006/relationships/hyperlink" Target="http://zakonbase.ru/content/base/276477" TargetMode="External"/><Relationship Id="rId72" Type="http://schemas.openxmlformats.org/officeDocument/2006/relationships/hyperlink" Target="http://zakonbase.ru/content/base/276477" TargetMode="External"/><Relationship Id="rId80" Type="http://schemas.openxmlformats.org/officeDocument/2006/relationships/hyperlink" Target="http://zakonbase.ru/content/base/276477" TargetMode="External"/><Relationship Id="rId85" Type="http://schemas.openxmlformats.org/officeDocument/2006/relationships/hyperlink" Target="http://zakonbase.ru/content/base/276477" TargetMode="External"/><Relationship Id="rId93" Type="http://schemas.openxmlformats.org/officeDocument/2006/relationships/hyperlink" Target="http://zakonbase.ru/content/part/1324795" TargetMode="External"/><Relationship Id="rId98" Type="http://schemas.openxmlformats.org/officeDocument/2006/relationships/hyperlink" Target="http://zakonbase.ru/content/base/276477" TargetMode="External"/><Relationship Id="rId3" Type="http://schemas.openxmlformats.org/officeDocument/2006/relationships/settings" Target="settings.xml"/><Relationship Id="rId12" Type="http://schemas.openxmlformats.org/officeDocument/2006/relationships/hyperlink" Target="http://zakonbase.ru/content/part/1324783" TargetMode="External"/><Relationship Id="rId17" Type="http://schemas.openxmlformats.org/officeDocument/2006/relationships/hyperlink" Target="http://zakonbase.ru/content/base/276477" TargetMode="External"/><Relationship Id="rId25" Type="http://schemas.openxmlformats.org/officeDocument/2006/relationships/hyperlink" Target="http://zakonbase.ru/content/base/276477" TargetMode="External"/><Relationship Id="rId33" Type="http://schemas.openxmlformats.org/officeDocument/2006/relationships/hyperlink" Target="http://zakonbase.ru/content/base/276477" TargetMode="External"/><Relationship Id="rId38" Type="http://schemas.openxmlformats.org/officeDocument/2006/relationships/hyperlink" Target="http://zakonbase.ru/content/base/276477" TargetMode="External"/><Relationship Id="rId46" Type="http://schemas.openxmlformats.org/officeDocument/2006/relationships/hyperlink" Target="http://zakonbase.ru/content/base/276477" TargetMode="External"/><Relationship Id="rId59" Type="http://schemas.openxmlformats.org/officeDocument/2006/relationships/hyperlink" Target="http://zakonbase.ru/content/base/276477" TargetMode="External"/><Relationship Id="rId67" Type="http://schemas.openxmlformats.org/officeDocument/2006/relationships/hyperlink" Target="http://zakonbase.ru/content/base/276477" TargetMode="External"/><Relationship Id="rId103" Type="http://schemas.openxmlformats.org/officeDocument/2006/relationships/hyperlink" Target="http://zakonbase.ru/content/part/1324797" TargetMode="External"/><Relationship Id="rId20" Type="http://schemas.openxmlformats.org/officeDocument/2006/relationships/hyperlink" Target="http://zakonbase.ru/content/base/276477" TargetMode="External"/><Relationship Id="rId41" Type="http://schemas.openxmlformats.org/officeDocument/2006/relationships/hyperlink" Target="http://zakonbase.ru/content/base/276477" TargetMode="External"/><Relationship Id="rId54" Type="http://schemas.openxmlformats.org/officeDocument/2006/relationships/hyperlink" Target="http://zakonbase.ru/content/base/276477" TargetMode="External"/><Relationship Id="rId62" Type="http://schemas.openxmlformats.org/officeDocument/2006/relationships/hyperlink" Target="http://zakonbase.ru/content/base/276477" TargetMode="External"/><Relationship Id="rId70" Type="http://schemas.openxmlformats.org/officeDocument/2006/relationships/hyperlink" Target="http://zakonbase.ru/content/base/276477" TargetMode="External"/><Relationship Id="rId75" Type="http://schemas.openxmlformats.org/officeDocument/2006/relationships/hyperlink" Target="http://zakonbase.ru/content/base/276477" TargetMode="External"/><Relationship Id="rId83" Type="http://schemas.openxmlformats.org/officeDocument/2006/relationships/hyperlink" Target="http://zakonbase.ru/content/part/1324792" TargetMode="External"/><Relationship Id="rId88" Type="http://schemas.openxmlformats.org/officeDocument/2006/relationships/hyperlink" Target="http://zakonbase.ru/content/part/1324793" TargetMode="External"/><Relationship Id="rId91" Type="http://schemas.openxmlformats.org/officeDocument/2006/relationships/hyperlink" Target="http://zakonbase.ru/content/base/276477" TargetMode="External"/><Relationship Id="rId96" Type="http://schemas.openxmlformats.org/officeDocument/2006/relationships/hyperlink" Target="http://zakonbase.ru/content/base/276477" TargetMode="External"/><Relationship Id="rId1" Type="http://schemas.openxmlformats.org/officeDocument/2006/relationships/styles" Target="styles.xml"/><Relationship Id="rId6" Type="http://schemas.openxmlformats.org/officeDocument/2006/relationships/hyperlink" Target="http://zakonbase.ru/content/part/1324781" TargetMode="External"/><Relationship Id="rId15" Type="http://schemas.openxmlformats.org/officeDocument/2006/relationships/hyperlink" Target="http://zakonbase.ru/content/base/276477" TargetMode="External"/><Relationship Id="rId23" Type="http://schemas.openxmlformats.org/officeDocument/2006/relationships/hyperlink" Target="http://zakonbase.ru/content/base/276477" TargetMode="External"/><Relationship Id="rId28" Type="http://schemas.openxmlformats.org/officeDocument/2006/relationships/hyperlink" Target="http://zakonbase.ru/content/base/276477" TargetMode="External"/><Relationship Id="rId36" Type="http://schemas.openxmlformats.org/officeDocument/2006/relationships/hyperlink" Target="http://zakonbase.ru/content/base/276477" TargetMode="External"/><Relationship Id="rId49" Type="http://schemas.openxmlformats.org/officeDocument/2006/relationships/hyperlink" Target="http://zakonbase.ru/content/part/1324786" TargetMode="External"/><Relationship Id="rId57" Type="http://schemas.openxmlformats.org/officeDocument/2006/relationships/hyperlink" Target="http://zakonbase.ru/content/base/276477" TargetMode="External"/><Relationship Id="rId106" Type="http://schemas.openxmlformats.org/officeDocument/2006/relationships/theme" Target="theme/theme1.xml"/><Relationship Id="rId10" Type="http://schemas.openxmlformats.org/officeDocument/2006/relationships/hyperlink" Target="http://zakonbase.ru/content/base/276477" TargetMode="External"/><Relationship Id="rId31" Type="http://schemas.openxmlformats.org/officeDocument/2006/relationships/hyperlink" Target="http://zakonbase.ru/content/base/276477" TargetMode="External"/><Relationship Id="rId44" Type="http://schemas.openxmlformats.org/officeDocument/2006/relationships/hyperlink" Target="http://zakonbase.ru/content/base/276477" TargetMode="External"/><Relationship Id="rId52" Type="http://schemas.openxmlformats.org/officeDocument/2006/relationships/hyperlink" Target="http://zakonbase.ru/content/base/276477" TargetMode="External"/><Relationship Id="rId60" Type="http://schemas.openxmlformats.org/officeDocument/2006/relationships/hyperlink" Target="http://zakonbase.ru/content/base/276477" TargetMode="External"/><Relationship Id="rId65" Type="http://schemas.openxmlformats.org/officeDocument/2006/relationships/hyperlink" Target="http://zakonbase.ru/content/base/276477" TargetMode="External"/><Relationship Id="rId73" Type="http://schemas.openxmlformats.org/officeDocument/2006/relationships/hyperlink" Target="http://zakonbase.ru/content/part/1324789" TargetMode="External"/><Relationship Id="rId78" Type="http://schemas.openxmlformats.org/officeDocument/2006/relationships/hyperlink" Target="http://zakonbase.ru/content/base/276477" TargetMode="External"/><Relationship Id="rId81" Type="http://schemas.openxmlformats.org/officeDocument/2006/relationships/hyperlink" Target="http://zakonbase.ru/content/base/276477" TargetMode="External"/><Relationship Id="rId86" Type="http://schemas.openxmlformats.org/officeDocument/2006/relationships/hyperlink" Target="http://zakonbase.ru/content/base/276477" TargetMode="External"/><Relationship Id="rId94" Type="http://schemas.openxmlformats.org/officeDocument/2006/relationships/hyperlink" Target="http://zakonbase.ru/content/base/276477" TargetMode="External"/><Relationship Id="rId99" Type="http://schemas.openxmlformats.org/officeDocument/2006/relationships/hyperlink" Target="http://zakonbase.ru/content/base/276477" TargetMode="External"/><Relationship Id="rId101" Type="http://schemas.openxmlformats.org/officeDocument/2006/relationships/hyperlink" Target="http://zakonbase.ru/content/base/276477" TargetMode="External"/><Relationship Id="rId4" Type="http://schemas.openxmlformats.org/officeDocument/2006/relationships/webSettings" Target="webSettings.xml"/><Relationship Id="rId9" Type="http://schemas.openxmlformats.org/officeDocument/2006/relationships/hyperlink" Target="http://zakonbase.ru/content/base/276477" TargetMode="External"/><Relationship Id="rId13" Type="http://schemas.openxmlformats.org/officeDocument/2006/relationships/hyperlink" Target="http://zakonbase.ru/content/base/276477" TargetMode="External"/><Relationship Id="rId18" Type="http://schemas.openxmlformats.org/officeDocument/2006/relationships/hyperlink" Target="http://zakonbase.ru/content/part/1324784" TargetMode="External"/><Relationship Id="rId39" Type="http://schemas.openxmlformats.org/officeDocument/2006/relationships/hyperlink" Target="http://zakonbase.ru/content/base/276477" TargetMode="External"/><Relationship Id="rId34" Type="http://schemas.openxmlformats.org/officeDocument/2006/relationships/hyperlink" Target="http://zakonbase.ru/content/part/1324785" TargetMode="External"/><Relationship Id="rId50" Type="http://schemas.openxmlformats.org/officeDocument/2006/relationships/hyperlink" Target="http://zakonbase.ru/content/base/276477" TargetMode="External"/><Relationship Id="rId55" Type="http://schemas.openxmlformats.org/officeDocument/2006/relationships/hyperlink" Target="http://zakonbase.ru/content/base/276477" TargetMode="External"/><Relationship Id="rId76" Type="http://schemas.openxmlformats.org/officeDocument/2006/relationships/hyperlink" Target="http://zakonbase.ru/content/part/1324790" TargetMode="External"/><Relationship Id="rId97" Type="http://schemas.openxmlformats.org/officeDocument/2006/relationships/hyperlink" Target="http://zakonbase.ru/content/base/276477" TargetMode="External"/><Relationship Id="rId104" Type="http://schemas.openxmlformats.org/officeDocument/2006/relationships/hyperlink" Target="http://zakonbase.ru/content/base/276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6501</Words>
  <Characters>37061</Characters>
  <Application>Microsoft Office Word</Application>
  <DocSecurity>0</DocSecurity>
  <Lines>308</Lines>
  <Paragraphs>86</Paragraphs>
  <ScaleCrop>false</ScaleCrop>
  <Company/>
  <LinksUpToDate>false</LinksUpToDate>
  <CharactersWithSpaces>43476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2016-09-06T09:48:00Z</dcterms:created>
  <dcterms:modified xsi:type="dcterms:W3CDTF">2016-09-06T09:48:00Z</dcterms:modified>
</cp:coreProperties>
</file>