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ind w:right="305"/>
        <w:jc w:val="both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17</w:t>
      </w:r>
      <w:r w:rsidRPr="008371A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10</w:t>
      </w:r>
      <w:r w:rsidRPr="008371AF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80</w:t>
      </w:r>
    </w:p>
    <w:p w:rsidR="00C56A6B" w:rsidRPr="008371A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ind w:right="305"/>
        <w:jc w:val="both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          утверждении               административного</w:t>
      </w: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регламента    по   предоставлению   муниципальной        </w:t>
      </w:r>
    </w:p>
    <w:p w:rsid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        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«Предоставление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информации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об </w:t>
      </w:r>
    </w:p>
    <w:p w:rsid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5A90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недвижимого имущества,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находящихся в </w:t>
      </w:r>
    </w:p>
    <w:p w:rsid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5A90">
        <w:rPr>
          <w:rFonts w:ascii="Times New Roman" w:hAnsi="Times New Roman"/>
          <w:sz w:val="28"/>
          <w:szCs w:val="28"/>
          <w:lang w:val="ru-RU"/>
        </w:rPr>
        <w:t>муниципальной собственности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A5A90">
        <w:rPr>
          <w:rFonts w:ascii="Times New Roman" w:hAnsi="Times New Roman"/>
          <w:sz w:val="28"/>
          <w:szCs w:val="28"/>
          <w:lang w:val="ru-RU"/>
        </w:rPr>
        <w:t xml:space="preserve">предназначенных </w:t>
      </w:r>
    </w:p>
    <w:p w:rsidR="00C56A6B" w:rsidRPr="00CA5A90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5A90">
        <w:rPr>
          <w:rFonts w:ascii="Times New Roman" w:hAnsi="Times New Roman"/>
          <w:sz w:val="28"/>
          <w:szCs w:val="28"/>
          <w:lang w:val="ru-RU"/>
        </w:rPr>
        <w:t>для сдачи в аренду»</w:t>
      </w:r>
    </w:p>
    <w:p w:rsidR="00C56A6B" w:rsidRPr="00CA5A90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8126E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126EF">
        <w:rPr>
          <w:rFonts w:ascii="Times New Roman" w:hAnsi="Times New Roman"/>
          <w:sz w:val="28"/>
          <w:szCs w:val="28"/>
          <w:lang w:val="ru-RU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126E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56A6B" w:rsidRPr="008126E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C56A6B" w:rsidRPr="008126E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A6B" w:rsidRPr="00CA5A90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05F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D505F4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</w:t>
      </w:r>
      <w:r w:rsidRPr="008126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5A9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A5A90">
        <w:rPr>
          <w:rFonts w:ascii="Times New Roman" w:hAnsi="Times New Roman"/>
          <w:sz w:val="28"/>
          <w:szCs w:val="28"/>
          <w:lang w:val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A5A90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05F4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C56A6B" w:rsidRPr="008126EF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         2.   Настоящее постановление вступает в силу со дня официального обнародования.</w:t>
      </w:r>
    </w:p>
    <w:p w:rsidR="00C56A6B" w:rsidRDefault="00C56A6B" w:rsidP="008E3F0B">
      <w:pPr>
        <w:tabs>
          <w:tab w:val="left" w:pos="360"/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3. Контроль исполнения настоящего постановления оставляю за собой.</w:t>
      </w:r>
    </w:p>
    <w:p w:rsidR="00C56A6B" w:rsidRPr="008126EF" w:rsidRDefault="00C56A6B" w:rsidP="008E3F0B">
      <w:pPr>
        <w:tabs>
          <w:tab w:val="left" w:pos="360"/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0E0" w:rsidRPr="005530E0" w:rsidRDefault="005530E0" w:rsidP="005530E0">
      <w:pPr>
        <w:pStyle w:val="Style7"/>
        <w:widowControl/>
        <w:spacing w:line="240" w:lineRule="auto"/>
        <w:ind w:left="-567" w:right="-2"/>
        <w:jc w:val="both"/>
        <w:rPr>
          <w:sz w:val="28"/>
          <w:szCs w:val="28"/>
        </w:rPr>
      </w:pPr>
      <w:r>
        <w:rPr>
          <w:rStyle w:val="FontStyle18"/>
          <w:rFonts w:eastAsiaTheme="majorEastAsia"/>
          <w:sz w:val="28"/>
          <w:szCs w:val="28"/>
        </w:rPr>
        <w:t xml:space="preserve">        </w:t>
      </w:r>
      <w:r w:rsidRPr="005530E0">
        <w:rPr>
          <w:rStyle w:val="FontStyle18"/>
          <w:rFonts w:eastAsiaTheme="majorEastAsia"/>
          <w:sz w:val="28"/>
          <w:szCs w:val="28"/>
        </w:rPr>
        <w:t xml:space="preserve">И.о. главы сельского поселения               </w:t>
      </w:r>
      <w:r>
        <w:rPr>
          <w:rStyle w:val="FontStyle18"/>
          <w:rFonts w:eastAsiaTheme="majorEastAsia"/>
          <w:sz w:val="28"/>
          <w:szCs w:val="28"/>
        </w:rPr>
        <w:t xml:space="preserve">                                              Г.И.Утешева</w:t>
      </w:r>
      <w:r w:rsidRPr="005530E0">
        <w:rPr>
          <w:rStyle w:val="FontStyle18"/>
          <w:rFonts w:eastAsiaTheme="majorEastAsia"/>
          <w:sz w:val="28"/>
          <w:szCs w:val="28"/>
        </w:rPr>
        <w:t xml:space="preserve">                                                     </w:t>
      </w:r>
      <w:r>
        <w:rPr>
          <w:rStyle w:val="FontStyle18"/>
          <w:rFonts w:eastAsiaTheme="majorEastAsia"/>
          <w:sz w:val="28"/>
          <w:szCs w:val="28"/>
        </w:rPr>
        <w:t xml:space="preserve">                                                                                            </w:t>
      </w: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44A3" w:rsidRDefault="003844A3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p w:rsid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от 17.10.2013 г. № 80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администрации Новомакаровского сельского поселения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</w:t>
      </w:r>
    </w:p>
    <w:p w:rsidR="00C56A6B" w:rsidRP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b/>
          <w:szCs w:val="26"/>
          <w:lang w:val="ru-RU"/>
        </w:rPr>
      </w:pPr>
    </w:p>
    <w:p w:rsidR="00C56A6B" w:rsidRPr="006558A4" w:rsidRDefault="00C56A6B" w:rsidP="008E3F0B">
      <w:pPr>
        <w:numPr>
          <w:ilvl w:val="0"/>
          <w:numId w:val="8"/>
        </w:numPr>
        <w:tabs>
          <w:tab w:val="clear" w:pos="720"/>
          <w:tab w:val="left" w:pos="-5529"/>
          <w:tab w:val="left" w:pos="360"/>
          <w:tab w:val="left" w:pos="709"/>
          <w:tab w:val="left" w:pos="1134"/>
          <w:tab w:val="left" w:pos="1276"/>
          <w:tab w:val="left" w:pos="1843"/>
          <w:tab w:val="left" w:pos="226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6"/>
        </w:rPr>
      </w:pPr>
      <w:r w:rsidRPr="006558A4">
        <w:rPr>
          <w:rFonts w:ascii="Times New Roman" w:hAnsi="Times New Roman"/>
          <w:b/>
          <w:szCs w:val="26"/>
        </w:rPr>
        <w:t>ОБЩИЕ ПОЛОЖЕНИЯ</w:t>
      </w:r>
    </w:p>
    <w:p w:rsidR="00C56A6B" w:rsidRPr="006558A4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58A4">
        <w:rPr>
          <w:rFonts w:ascii="Times New Roman" w:hAnsi="Times New Roman"/>
          <w:sz w:val="28"/>
          <w:szCs w:val="28"/>
        </w:rPr>
        <w:t xml:space="preserve">     1.1.  </w:t>
      </w:r>
      <w:r w:rsidRPr="006558A4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C56A6B" w:rsidRPr="006558A4" w:rsidRDefault="00C56A6B" w:rsidP="008E3F0B">
      <w:pPr>
        <w:pStyle w:val="ConsPlusTitle"/>
        <w:widowControl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8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C56A6B" w:rsidRPr="006558A4" w:rsidRDefault="00C56A6B" w:rsidP="008E3F0B">
      <w:pPr>
        <w:pStyle w:val="ConsPlusNormal"/>
        <w:widowControl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843"/>
          <w:tab w:val="left" w:pos="2268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6558A4">
        <w:rPr>
          <w:rFonts w:ascii="Times New Roman" w:hAnsi="Times New Roman" w:cs="Times New Roman"/>
          <w:sz w:val="28"/>
          <w:szCs w:val="28"/>
        </w:rPr>
        <w:t xml:space="preserve"> сельского поселения по 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администрацией сельского поселения, ее должностными лицами с заявителями при предоставлении муниципальной услуги.</w:t>
      </w:r>
    </w:p>
    <w:p w:rsidR="00C56A6B" w:rsidRPr="002F037D" w:rsidRDefault="00C56A6B" w:rsidP="008E3F0B">
      <w:pPr>
        <w:pStyle w:val="ConsPlusNormal"/>
        <w:widowControl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843"/>
          <w:tab w:val="left" w:pos="2268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в связи с предоставлением муниципальной услуги по предоставлению информации </w:t>
      </w:r>
      <w:r w:rsidRPr="002F037D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bCs/>
          <w:sz w:val="28"/>
          <w:szCs w:val="28"/>
          <w:lang w:val="ru-RU"/>
        </w:rPr>
        <w:t>1.2. Описание заявителей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юридические и физические лица (далее -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58A4">
        <w:rPr>
          <w:rFonts w:ascii="Times New Roman" w:hAnsi="Times New Roman" w:cs="Times New Roman"/>
          <w:b/>
          <w:sz w:val="28"/>
          <w:szCs w:val="28"/>
        </w:rPr>
        <w:t>1.3. Требования к  порядку информирования о  предоставлении муниципальной</w:t>
      </w:r>
      <w:r w:rsidRPr="006558A4">
        <w:rPr>
          <w:rFonts w:ascii="Times New Roman" w:hAnsi="Times New Roman" w:cs="Times New Roman"/>
          <w:sz w:val="28"/>
          <w:szCs w:val="28"/>
        </w:rPr>
        <w:t xml:space="preserve"> </w:t>
      </w:r>
      <w:r w:rsidRPr="006558A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1.3.1.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Организацию предоставления муниципальной услуги «</w:t>
      </w:r>
      <w:r w:rsidRPr="00C56A6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Предоставление информации </w:t>
      </w:r>
      <w:r w:rsidRPr="00C56A6B">
        <w:rPr>
          <w:rFonts w:ascii="Times New Roman" w:hAnsi="Times New Roman"/>
          <w:sz w:val="28"/>
          <w:szCs w:val="28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Место нахождения администрации: 397225, Воронежская область, Грибановский район, с. Новомакарово, ул. Советская, д. 57.</w:t>
      </w:r>
    </w:p>
    <w:p w:rsidR="00C56A6B" w:rsidRPr="00A549CF" w:rsidRDefault="00C56A6B" w:rsidP="008E3F0B">
      <w:pPr>
        <w:pStyle w:val="aff4"/>
        <w:tabs>
          <w:tab w:val="left" w:pos="709"/>
          <w:tab w:val="left" w:pos="1134"/>
          <w:tab w:val="left" w:pos="1276"/>
          <w:tab w:val="left" w:pos="2268"/>
        </w:tabs>
        <w:spacing w:before="60"/>
        <w:jc w:val="both"/>
        <w:rPr>
          <w:rFonts w:ascii="Calibri" w:hAnsi="Calibri"/>
          <w:color w:val="1F497D"/>
        </w:rPr>
      </w:pPr>
      <w:r w:rsidRPr="006558A4">
        <w:rPr>
          <w:rFonts w:ascii="Times New Roman" w:hAnsi="Times New Roman"/>
          <w:szCs w:val="28"/>
        </w:rPr>
        <w:t xml:space="preserve">Адрес официального сайта органов местного самоуправления </w:t>
      </w:r>
      <w:r>
        <w:rPr>
          <w:rFonts w:ascii="Times New Roman" w:hAnsi="Times New Roman"/>
          <w:szCs w:val="28"/>
        </w:rPr>
        <w:t>Новомакаровского</w:t>
      </w:r>
      <w:r w:rsidRPr="006558A4">
        <w:rPr>
          <w:rFonts w:ascii="Times New Roman" w:hAnsi="Times New Roman"/>
          <w:szCs w:val="28"/>
        </w:rPr>
        <w:t xml:space="preserve"> сельского поселения Грибановского муниципального района в сети Интернет: </w:t>
      </w:r>
      <w:hyperlink r:id="rId8" w:history="1">
        <w:r>
          <w:rPr>
            <w:rStyle w:val="aff1"/>
            <w:rFonts w:eastAsiaTheme="majorEastAsia"/>
          </w:rPr>
          <w:t>http://novomakar.ru/</w:t>
        </w:r>
      </w:hyperlink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Адрес портала государственных и муниципальных услуг Воронежской области: </w:t>
      </w:r>
      <w:r w:rsidRPr="006558A4">
        <w:rPr>
          <w:rFonts w:ascii="Times New Roman" w:hAnsi="Times New Roman"/>
          <w:sz w:val="28"/>
          <w:szCs w:val="28"/>
        </w:rPr>
        <w:t>http</w:t>
      </w:r>
      <w:r w:rsidRPr="00C56A6B">
        <w:rPr>
          <w:rFonts w:ascii="Times New Roman" w:hAnsi="Times New Roman"/>
          <w:sz w:val="28"/>
          <w:szCs w:val="28"/>
          <w:lang w:val="ru-RU"/>
        </w:rPr>
        <w:t>://</w:t>
      </w:r>
      <w:r w:rsidRPr="006558A4">
        <w:rPr>
          <w:rFonts w:ascii="Times New Roman" w:hAnsi="Times New Roman"/>
          <w:sz w:val="28"/>
          <w:szCs w:val="28"/>
        </w:rPr>
        <w:t>svc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govvrn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ru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</w:p>
    <w:p w:rsidR="00C56A6B" w:rsidRPr="00A549CF" w:rsidRDefault="00C56A6B" w:rsidP="008E3F0B">
      <w:pPr>
        <w:pStyle w:val="aff4"/>
        <w:tabs>
          <w:tab w:val="left" w:pos="709"/>
          <w:tab w:val="left" w:pos="1134"/>
          <w:tab w:val="left" w:pos="1276"/>
          <w:tab w:val="left" w:pos="2268"/>
        </w:tabs>
        <w:spacing w:before="60"/>
        <w:jc w:val="both"/>
        <w:rPr>
          <w:rFonts w:ascii="Calibri" w:hAnsi="Calibri"/>
          <w:color w:val="1F497D"/>
        </w:rPr>
      </w:pPr>
      <w:r w:rsidRPr="006558A4">
        <w:rPr>
          <w:rFonts w:ascii="Times New Roman" w:hAnsi="Times New Roman"/>
          <w:szCs w:val="28"/>
        </w:rPr>
        <w:t xml:space="preserve">Адрес электронной почты в сети Интернет: </w:t>
      </w:r>
      <w:hyperlink r:id="rId9" w:history="1">
        <w:r>
          <w:rPr>
            <w:rStyle w:val="aff1"/>
            <w:rFonts w:eastAsiaTheme="majorEastAsia"/>
          </w:rPr>
          <w:t>http://novomakar.ru/</w:t>
        </w:r>
      </w:hyperlink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Адрес единого портала государственных и муниципальных услуг Российской Федерации в сети Интернет: </w:t>
      </w:r>
      <w:r w:rsidRPr="006558A4">
        <w:rPr>
          <w:rFonts w:ascii="Times New Roman" w:hAnsi="Times New Roman"/>
          <w:sz w:val="28"/>
          <w:szCs w:val="28"/>
        </w:rPr>
        <w:t>http</w:t>
      </w:r>
      <w:r w:rsidRPr="00C56A6B">
        <w:rPr>
          <w:rFonts w:ascii="Times New Roman" w:hAnsi="Times New Roman"/>
          <w:sz w:val="28"/>
          <w:szCs w:val="28"/>
          <w:lang w:val="ru-RU"/>
        </w:rPr>
        <w:t>://</w:t>
      </w:r>
      <w:r w:rsidRPr="006558A4">
        <w:rPr>
          <w:rFonts w:ascii="Times New Roman" w:hAnsi="Times New Roman"/>
          <w:sz w:val="28"/>
          <w:szCs w:val="28"/>
        </w:rPr>
        <w:t>www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gosuslugi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ru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График работы администрации: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понедельник - пятница - с 8.00 до 16.00;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перерыв - с 12.00 до 13.00;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суббота, воскресенье - выходные дни.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Часы приема граждан: понедельник - пятница - с 8.00 до 16.00; перерыв - с 12.00 до 13.00, кроме выходных и праздничных дней.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1.3.2. Справочные телефоны администрации: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по вопросам личного приема граждан – 8(47348)3-52-39;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по вопросам письменных обращений граждан – 8(47348)3-52-39.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1.3.3. Порядок получения информации заявителями по вопросам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а) о месте нахождения и графике работы администрации;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б) о справочных телефонах и факсе администрации;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в) об адресе официального сайта в сети Интернет, адресе электронной почты;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г) о времени приема и выдачи документов;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д) о порядке получения заявителями информации по вопросам предоставления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е) о сроках предоставления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ж) о ходе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- о получении обращения и направлении его на рассмотрение специалистам  администрации Новомакаровского сельского поселения Грибановского муниципального района или иной орган власти;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о продлении срока рассмотрения обращения;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о результатах рассмотрения обращения;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Специалист: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предлагает абоненту представиться;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выслушивает и уточняет при необходимости суть вопроса;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вежливо, корректно и лаконично дает ответ по существу вопроса.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Время телефонного разговора не должно превышать 10 минут.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1.3.5. На информационном стенде в администрации, на официальном сайте органов местного самоуправления Новомакаровского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а) номера телефонов и факса, график работы, адрес электронной почты;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б) извлечения из нормативных правовых актов, регламентирующих предоставление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в) образцы документов;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д) необходимая оперативная информация о предоставлении муниципальной услуги.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Основными требованиями к информированию заявителей о муниципальной услуге являются: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а) актуальность;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б) своевременность;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в) четкость в изложении информации;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г) полнота консультирования;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д) наглядность форм подачи материала;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е) удобство и доступность.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56A6B">
        <w:rPr>
          <w:rFonts w:ascii="Times New Roman" w:hAnsi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C56A6B" w:rsidRPr="006558A4" w:rsidRDefault="00C56A6B" w:rsidP="008E3F0B">
      <w:pPr>
        <w:pStyle w:val="ConsPlusNormal"/>
        <w:widowControl/>
        <w:numPr>
          <w:ilvl w:val="1"/>
          <w:numId w:val="9"/>
        </w:numPr>
        <w:tabs>
          <w:tab w:val="left" w:pos="709"/>
          <w:tab w:val="left" w:pos="1134"/>
          <w:tab w:val="left" w:pos="1276"/>
          <w:tab w:val="left" w:pos="2268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A4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C56A6B" w:rsidRPr="006558A4" w:rsidRDefault="00C56A6B" w:rsidP="008E3F0B">
      <w:pPr>
        <w:pStyle w:val="ConsPlusTitle"/>
        <w:widowControl/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8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56A6B" w:rsidRPr="006558A4" w:rsidRDefault="00C56A6B" w:rsidP="008E3F0B">
      <w:pPr>
        <w:pStyle w:val="ConsPlusTitle"/>
        <w:widowControl/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8A4">
        <w:rPr>
          <w:rFonts w:ascii="Times New Roman" w:hAnsi="Times New Roman" w:cs="Times New Roman"/>
          <w:b w:val="0"/>
          <w:sz w:val="28"/>
          <w:szCs w:val="28"/>
        </w:rPr>
        <w:t xml:space="preserve">        Наименование муниципальной услуги</w:t>
      </w:r>
      <w:r w:rsidRPr="006558A4">
        <w:rPr>
          <w:rFonts w:ascii="Times New Roman" w:hAnsi="Times New Roman" w:cs="Times New Roman"/>
          <w:sz w:val="28"/>
          <w:szCs w:val="28"/>
        </w:rPr>
        <w:t xml:space="preserve"> </w:t>
      </w:r>
      <w:r w:rsidRPr="006558A4">
        <w:rPr>
          <w:rFonts w:ascii="Times New Roman" w:hAnsi="Times New Roman" w:cs="Times New Roman"/>
          <w:b w:val="0"/>
          <w:sz w:val="28"/>
          <w:szCs w:val="28"/>
        </w:rPr>
        <w:t>–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numPr>
          <w:ilvl w:val="1"/>
          <w:numId w:val="9"/>
        </w:numPr>
        <w:tabs>
          <w:tab w:val="left" w:pos="709"/>
          <w:tab w:val="left" w:pos="1134"/>
          <w:tab w:val="left" w:pos="1276"/>
          <w:tab w:val="left" w:pos="226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b/>
          <w:sz w:val="28"/>
          <w:szCs w:val="28"/>
        </w:rPr>
        <w:t>Наименование органа,  предоставляющего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A4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56A6B" w:rsidRPr="006558A4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56A6B" w:rsidRPr="00C56A6B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Орган,  предоставляющий муниципальную услугу -  администрация Новомакаровского сельского поселения Грибановского муниципального района Воронежской области.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 услуг.</w:t>
      </w:r>
    </w:p>
    <w:p w:rsidR="00C56A6B" w:rsidRPr="00C56A6B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C56A6B" w:rsidRPr="00C56A6B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2.3.Результат предоставления муниципальной услуги.</w:t>
      </w:r>
    </w:p>
    <w:p w:rsidR="00C56A6B" w:rsidRPr="00C56A6B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num" w:pos="-5529"/>
          <w:tab w:val="left" w:pos="709"/>
          <w:tab w:val="left" w:pos="1134"/>
          <w:tab w:val="left" w:pos="1276"/>
          <w:tab w:val="left" w:pos="1843"/>
          <w:tab w:val="left" w:pos="2268"/>
          <w:tab w:val="num" w:pos="36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 информирование граждан об объектах недвижимого имущества, находящихся в собственности Новомакаровского сельского поселения и предназначенных для сдачи в аренду.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lang w:val="ru-RU" w:eastAsia="ar-SA"/>
        </w:rPr>
      </w:pPr>
    </w:p>
    <w:p w:rsidR="00C56A6B" w:rsidRPr="00C56A6B" w:rsidRDefault="00C56A6B" w:rsidP="008E3F0B">
      <w:pPr>
        <w:tabs>
          <w:tab w:val="left" w:pos="-5529"/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6A6B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C56A6B" w:rsidRPr="00C56A6B" w:rsidRDefault="00C56A6B" w:rsidP="008E3F0B">
      <w:pPr>
        <w:tabs>
          <w:tab w:val="left" w:pos="0"/>
          <w:tab w:val="left" w:pos="709"/>
          <w:tab w:val="left" w:pos="1134"/>
          <w:tab w:val="left" w:pos="1276"/>
          <w:tab w:val="left" w:pos="1418"/>
          <w:tab w:val="left" w:pos="2268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в устной форме – не более 15 минут, в письменной форме - 10 рабочих дней с момента регистрации поступившего заявления.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Срок регистрации заявления – в течение одного рабочего дня.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Срок исполнения административной процедуры по рассмотрению заявления – 3 рабочих дней.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Срок исполнения административной процедуры по выдаче заявителю уведомления об объектах недвижимого имущества, находящихся в </w:t>
      </w: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собственности и предназначенных для сдачи в аренду – в течение 2 рабочих дней.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Срок исправления ошибок, в случае если в заявлении содержатся противоречивые сведения, не позволяющие  установить запрашиваемую информацию,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070"/>
          <w:tab w:val="left" w:pos="1134"/>
          <w:tab w:val="left" w:pos="1276"/>
          <w:tab w:val="left" w:pos="1843"/>
          <w:tab w:val="left" w:pos="2268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 xml:space="preserve">     2.5.Правовые основания для предоставления муниципальной</w:t>
      </w:r>
      <w:r w:rsidRPr="00C56A6B">
        <w:rPr>
          <w:rFonts w:ascii="Times New Roman" w:hAnsi="Times New Roman"/>
          <w:szCs w:val="26"/>
          <w:lang w:val="ru-RU"/>
        </w:rPr>
        <w:t xml:space="preserve">   </w:t>
      </w:r>
      <w:r w:rsidRPr="00C56A6B">
        <w:rPr>
          <w:rFonts w:ascii="Times New Roman" w:hAnsi="Times New Roman"/>
          <w:b/>
          <w:sz w:val="28"/>
          <w:szCs w:val="28"/>
          <w:lang w:val="ru-RU"/>
        </w:rPr>
        <w:t xml:space="preserve">услуги.  </w:t>
      </w:r>
      <w:r w:rsidRPr="00C56A6B">
        <w:rPr>
          <w:rFonts w:ascii="Times New Roman" w:hAnsi="Times New Roman"/>
          <w:szCs w:val="26"/>
          <w:lang w:val="ru-RU"/>
        </w:rPr>
        <w:t xml:space="preserve">    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C56A6B" w:rsidRPr="00C56A6B" w:rsidRDefault="00C56A6B" w:rsidP="008E3F0B">
      <w:pPr>
        <w:tabs>
          <w:tab w:val="left" w:pos="709"/>
          <w:tab w:val="left" w:pos="1070"/>
          <w:tab w:val="left" w:pos="1134"/>
          <w:tab w:val="left" w:pos="1276"/>
          <w:tab w:val="left" w:pos="1843"/>
          <w:tab w:val="left" w:pos="2268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Гражданским кодексом («Собрание законодательства РФ» 05.12.1994, № 32 ст. 4570-4702);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                    («Собрание законодательства РФ» 06.10.2003, № 40, ст. 3822; «Парламентская газета», 08.10.2003, № 186; «Российская газета», 08.10.2003, № 202); </w:t>
      </w:r>
    </w:p>
    <w:p w:rsidR="00C56A6B" w:rsidRPr="00C56A6B" w:rsidRDefault="00C56A6B" w:rsidP="008E3F0B">
      <w:pPr>
        <w:tabs>
          <w:tab w:val="left" w:pos="-5529"/>
          <w:tab w:val="num" w:pos="0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Федеральным законом от 02.05.2006 № 59-ФЗ «О порядке рассмотрения обращений граждан Российской Федерации» («Российская газета» 05.05.2006, № 95; «Собрание законодательства РФ», 08.05.2006, № 19, ст. 2060; «Парламентская газета», 11.05.2006, № 70-71);</w:t>
      </w:r>
    </w:p>
    <w:p w:rsidR="00C56A6B" w:rsidRPr="00C56A6B" w:rsidRDefault="00C56A6B" w:rsidP="008E3F0B">
      <w:pPr>
        <w:tabs>
          <w:tab w:val="left" w:pos="-5529"/>
          <w:tab w:val="num" w:pos="0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 («Российская газета»  30.07.2010,  № 168; «Собрание законодательства РФ», 02.08.2010, № 31, ст. 4179);</w:t>
      </w:r>
    </w:p>
    <w:p w:rsidR="00C56A6B" w:rsidRPr="00C56A6B" w:rsidRDefault="00C56A6B" w:rsidP="008E3F0B">
      <w:pPr>
        <w:tabs>
          <w:tab w:val="num" w:pos="-5529"/>
          <w:tab w:val="left" w:pos="709"/>
          <w:tab w:val="left" w:pos="1134"/>
          <w:tab w:val="left" w:pos="1276"/>
          <w:tab w:val="num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и другими нормативными правовыми актами.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A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При получении муниципальной услуги в устной форме предоставление документов не требуется.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Муниципальная услуга в письменной форме предоставляется на основании заявления, поступившего в администрацию сельского поселения.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 письменном заявлении должна быть указана информация о заявителе (Ф.И.О., адрес регистрации, контактный телефон (телефон указывается по желанию). Заявление должно быть подписано заявителем.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Форма заявления приведена в приложении № 1 к настоящему Административному регламенту.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lastRenderedPageBreak/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Заявление на бумажном носителе представляется:</w:t>
      </w:r>
    </w:p>
    <w:p w:rsidR="00C56A6B" w:rsidRPr="006558A4" w:rsidRDefault="00C56A6B" w:rsidP="008E3F0B">
      <w:pPr>
        <w:numPr>
          <w:ilvl w:val="2"/>
          <w:numId w:val="11"/>
        </w:numPr>
        <w:tabs>
          <w:tab w:val="clear" w:pos="2880"/>
          <w:tab w:val="num" w:pos="0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6558A4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C56A6B" w:rsidRPr="006558A4" w:rsidRDefault="00C56A6B" w:rsidP="008E3F0B">
      <w:pPr>
        <w:numPr>
          <w:ilvl w:val="2"/>
          <w:numId w:val="11"/>
        </w:numPr>
        <w:tabs>
          <w:tab w:val="clear" w:pos="2880"/>
          <w:tab w:val="num" w:pos="0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6558A4">
        <w:rPr>
          <w:rFonts w:ascii="Times New Roman" w:hAnsi="Times New Roman"/>
          <w:sz w:val="28"/>
          <w:szCs w:val="28"/>
        </w:rPr>
        <w:t>при личном обращении заявителя.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услуг (функций) (</w:t>
      </w:r>
      <w:hyperlink r:id="rId10" w:history="1">
        <w:r w:rsidRPr="00305FAC">
          <w:rPr>
            <w:rStyle w:val="aff1"/>
            <w:rFonts w:ascii="Times New Roman" w:hAnsi="Times New Roman"/>
            <w:color w:val="000000"/>
            <w:sz w:val="28"/>
            <w:szCs w:val="28"/>
          </w:rPr>
          <w:t>www</w:t>
        </w:r>
        <w:r w:rsidRPr="00C56A6B">
          <w:rPr>
            <w:rStyle w:val="aff1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305FAC">
          <w:rPr>
            <w:rStyle w:val="aff1"/>
            <w:rFonts w:ascii="Times New Roman" w:hAnsi="Times New Roman"/>
            <w:color w:val="000000"/>
            <w:sz w:val="28"/>
            <w:szCs w:val="28"/>
          </w:rPr>
          <w:t>gosuslugi</w:t>
        </w:r>
        <w:r w:rsidRPr="00C56A6B">
          <w:rPr>
            <w:rStyle w:val="aff1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305FAC">
          <w:rPr>
            <w:rStyle w:val="aff1"/>
            <w:rFonts w:ascii="Times New Roman" w:hAnsi="Times New Roman"/>
            <w:color w:val="000000"/>
            <w:sz w:val="28"/>
            <w:szCs w:val="28"/>
          </w:rPr>
          <w:t>ru</w:t>
        </w:r>
      </w:hyperlink>
      <w:r w:rsidRPr="00C56A6B">
        <w:rPr>
          <w:rFonts w:ascii="Times New Roman" w:hAnsi="Times New Roman"/>
          <w:color w:val="000000"/>
          <w:lang w:val="ru-RU"/>
        </w:rPr>
        <w:t>)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сети Интернет.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numPr>
          <w:ilvl w:val="2"/>
          <w:numId w:val="12"/>
        </w:num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Перечень таких документов отсутствует.</w:t>
      </w:r>
    </w:p>
    <w:p w:rsidR="00C56A6B" w:rsidRPr="00C56A6B" w:rsidRDefault="00C56A6B" w:rsidP="008E3F0B">
      <w:pPr>
        <w:tabs>
          <w:tab w:val="left" w:pos="0"/>
          <w:tab w:val="left" w:pos="709"/>
          <w:tab w:val="left" w:pos="1134"/>
          <w:tab w:val="left" w:pos="1276"/>
          <w:tab w:val="left" w:pos="1650"/>
          <w:tab w:val="left" w:pos="2268"/>
          <w:tab w:val="left" w:pos="283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Запрещается требовать от заявителя: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C56A6B" w:rsidRPr="00C56A6B" w:rsidRDefault="00C56A6B" w:rsidP="008E3F0B">
      <w:pPr>
        <w:numPr>
          <w:ilvl w:val="2"/>
          <w:numId w:val="13"/>
        </w:numPr>
        <w:tabs>
          <w:tab w:val="left" w:pos="0"/>
          <w:tab w:val="left" w:pos="709"/>
          <w:tab w:val="left" w:pos="1134"/>
          <w:tab w:val="left" w:pos="1276"/>
          <w:tab w:val="left" w:pos="1843"/>
          <w:tab w:val="left" w:pos="226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Получение заявителем услуг, являющихся необходимыми и обязательными для предоставления муниципальной услуги, перечень которых утвержден решением Совета народных депутатов Новомакаровского сельского поселения, не требуется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43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Основанием для отказа в приеме документов, необходимых для предоставления муниципальной услуги, является: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- заявление содержит ошибки, противоречивые сведения, не позволяющие  установить запрашиваемую информацию.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 w:eastAsia="ar-SA"/>
        </w:rPr>
        <w:t>Основания для отказа в предоставлении муниципальной услуги - отсутствуют</w:t>
      </w:r>
      <w:r w:rsidRPr="00C56A6B">
        <w:rPr>
          <w:rFonts w:ascii="Times New Roman" w:hAnsi="Times New Roman"/>
          <w:sz w:val="28"/>
          <w:szCs w:val="28"/>
          <w:lang w:val="ru-RU"/>
        </w:rPr>
        <w:t>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Новомакаровского сельского поселения Грибановского муниципального района: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и при получении результата предоставления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2.10.1. Срок ожидания заявителя в очереди при подаче запроса о предоставлении муниципальной услуги не должен превышать 15 минут.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услуги:</w:t>
      </w:r>
    </w:p>
    <w:p w:rsidR="00C56A6B" w:rsidRPr="00C56A6B" w:rsidRDefault="00C56A6B" w:rsidP="008E3F0B">
      <w:pPr>
        <w:pStyle w:val="a9"/>
        <w:numPr>
          <w:ilvl w:val="1"/>
          <w:numId w:val="14"/>
        </w:numPr>
        <w:tabs>
          <w:tab w:val="clear" w:pos="1080"/>
          <w:tab w:val="num" w:pos="0"/>
          <w:tab w:val="left" w:pos="709"/>
          <w:tab w:val="left" w:pos="1134"/>
          <w:tab w:val="left" w:pos="1276"/>
          <w:tab w:val="left" w:pos="2268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заявителя о предоставлении муниципальной услуги: при личном обращении  заявителя- 15 минут,   при </w:t>
      </w:r>
    </w:p>
    <w:p w:rsidR="00C56A6B" w:rsidRP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получении запроса посредством почтового отправления, электронной почты - в течение рабочего дня.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2.12.1. Требования к размещению и оформлению помещений: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</w:t>
      </w: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должно быть факторов, создающих затруднений для лиц с ограниченными возможностями.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2.12.2. Требования к размещению и оформлению визуальной, текстовой и мультимедийной информации: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Места получения информации о предоставлении муниципальной услуги оборудуются информационными стендами.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2.12.3. Требование к оборудованию мест ожидания: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Места ожидания гражданами приема оборудуются стульями, столами для оформления обращений.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2.12.4. Требования к парковочным местам: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парковочных мест.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2.12.5. Требования к оформлению входа в здание: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2.12.7. Требования к местам для ожидания заявителей: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Места для ожидания заявителей оборудуются стульями, столами для оформления обращений.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2.12.8. Требования к местам для приема заявителей.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</w:t>
      </w:r>
      <w:r w:rsidRPr="00C56A6B">
        <w:rPr>
          <w:rFonts w:ascii="Times New Roman" w:hAnsi="Times New Roman"/>
          <w:szCs w:val="28"/>
          <w:lang w:val="ru-RU"/>
        </w:rPr>
        <w:t>: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widowControl w:val="0"/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 муниципальной услуги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2.13.1 Показателями оценки доступности  муниципальной услуги являются:</w:t>
      </w:r>
    </w:p>
    <w:p w:rsidR="00C56A6B" w:rsidRPr="00C56A6B" w:rsidRDefault="00C56A6B" w:rsidP="008E3F0B">
      <w:pPr>
        <w:tabs>
          <w:tab w:val="left" w:pos="-709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а) транспортная доступность к местам предоставления муниципальной</w:t>
      </w:r>
      <w:r w:rsidRPr="00C56A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C56A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>услуга;</w:t>
      </w:r>
    </w:p>
    <w:p w:rsidR="00C56A6B" w:rsidRPr="00C56A6B" w:rsidRDefault="00C56A6B" w:rsidP="008E3F0B">
      <w:pPr>
        <w:tabs>
          <w:tab w:val="left" w:pos="0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в) обеспечение возможности направления запроса в администрацию по электронной почте;</w:t>
      </w:r>
    </w:p>
    <w:p w:rsidR="00C56A6B" w:rsidRPr="00C56A6B" w:rsidRDefault="00C56A6B" w:rsidP="008E3F0B">
      <w:pPr>
        <w:tabs>
          <w:tab w:val="left" w:pos="0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г) размещение информации о порядке предоставления муниципальной</w:t>
      </w:r>
      <w:r w:rsidRPr="00C56A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>услуги в едином портале государственных и муниципальных услуг;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д) размещение информации о порядке предоставления муниципальной</w:t>
      </w:r>
      <w:r w:rsidRPr="00C56A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>услуги на официальном сайте администрации;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2.13.2. Показателями оценки качества предоставления муниципальной</w:t>
      </w:r>
      <w:r w:rsidRPr="00C56A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>услуги являются: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а) соблюдение срока предоставления муниципальной услуги;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б) соблюдение сроков ожидания в очереди при предоставлении муниципальной услуги;</w:t>
      </w:r>
    </w:p>
    <w:p w:rsidR="00C56A6B" w:rsidRPr="00C56A6B" w:rsidRDefault="00C56A6B" w:rsidP="008E3F0B">
      <w:pPr>
        <w:tabs>
          <w:tab w:val="left" w:pos="567"/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C56A6B" w:rsidRPr="00C56A6B" w:rsidRDefault="00C56A6B" w:rsidP="008E3F0B">
      <w:pPr>
        <w:widowControl w:val="0"/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C56A6B" w:rsidRPr="00C56A6B" w:rsidRDefault="00C56A6B" w:rsidP="008E3F0B">
      <w:pPr>
        <w:widowControl w:val="0"/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д) полнота информирования граждан о ходе рассмотрения их обращений.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C56A6B" w:rsidRPr="00A549CF" w:rsidRDefault="00C56A6B" w:rsidP="008E3F0B">
      <w:pPr>
        <w:pStyle w:val="aff4"/>
        <w:tabs>
          <w:tab w:val="left" w:pos="709"/>
          <w:tab w:val="left" w:pos="1134"/>
          <w:tab w:val="left" w:pos="1276"/>
          <w:tab w:val="left" w:pos="2268"/>
        </w:tabs>
        <w:spacing w:before="60"/>
        <w:jc w:val="both"/>
        <w:rPr>
          <w:rFonts w:ascii="Calibri" w:hAnsi="Calibri"/>
          <w:color w:val="1F497D"/>
        </w:rPr>
      </w:pPr>
      <w:r w:rsidRPr="006558A4">
        <w:rPr>
          <w:rFonts w:ascii="Times New Roman" w:hAnsi="Times New Roman"/>
          <w:szCs w:val="28"/>
        </w:rPr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r>
        <w:rPr>
          <w:rFonts w:ascii="Times New Roman" w:hAnsi="Times New Roman"/>
          <w:szCs w:val="28"/>
        </w:rPr>
        <w:t>Новомакаровского</w:t>
      </w:r>
      <w:r w:rsidRPr="006558A4">
        <w:rPr>
          <w:rFonts w:ascii="Times New Roman" w:hAnsi="Times New Roman"/>
          <w:szCs w:val="28"/>
        </w:rPr>
        <w:t xml:space="preserve"> сельского поселения Грибановского муниципального района в сети Интернет (</w:t>
      </w:r>
      <w:hyperlink r:id="rId11" w:history="1">
        <w:r>
          <w:rPr>
            <w:rStyle w:val="aff1"/>
            <w:rFonts w:eastAsiaTheme="majorEastAsia"/>
          </w:rPr>
          <w:t>http://novomakar.ru/</w:t>
        </w:r>
      </w:hyperlink>
      <w:r w:rsidRPr="006558A4">
        <w:rPr>
          <w:rFonts w:ascii="Times New Roman" w:hAnsi="Times New Roman"/>
          <w:szCs w:val="28"/>
        </w:rPr>
        <w:t>), портале государственных и муниципальных услуг Воронежской области: http://svc.govvrn.ru.</w:t>
      </w:r>
    </w:p>
    <w:p w:rsidR="00C56A6B" w:rsidRPr="00A549CF" w:rsidRDefault="00C56A6B" w:rsidP="008E3F0B">
      <w:pPr>
        <w:pStyle w:val="aff4"/>
        <w:tabs>
          <w:tab w:val="left" w:pos="709"/>
          <w:tab w:val="left" w:pos="1134"/>
          <w:tab w:val="left" w:pos="1276"/>
          <w:tab w:val="left" w:pos="2268"/>
        </w:tabs>
        <w:spacing w:before="60"/>
        <w:jc w:val="both"/>
        <w:rPr>
          <w:rFonts w:ascii="Calibri" w:hAnsi="Calibri"/>
          <w:color w:val="1F497D"/>
        </w:rPr>
      </w:pPr>
      <w:r w:rsidRPr="006558A4">
        <w:rPr>
          <w:rFonts w:ascii="Times New Roman" w:hAnsi="Times New Roman"/>
          <w:szCs w:val="28"/>
        </w:rPr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hyperlink r:id="rId12" w:history="1">
        <w:r>
          <w:rPr>
            <w:rStyle w:val="aff1"/>
            <w:rFonts w:eastAsiaTheme="majorEastAsia"/>
          </w:rPr>
          <w:t>http://novomakar.ru/</w:t>
        </w:r>
      </w:hyperlink>
      <w:r w:rsidRPr="006558A4">
        <w:rPr>
          <w:rFonts w:ascii="Times New Roman" w:hAnsi="Times New Roman"/>
          <w:szCs w:val="28"/>
        </w:rPr>
        <w:t xml:space="preserve">) на официального сайта </w:t>
      </w:r>
      <w:r>
        <w:rPr>
          <w:rFonts w:ascii="Times New Roman" w:hAnsi="Times New Roman"/>
          <w:szCs w:val="28"/>
        </w:rPr>
        <w:t>Новомакаровского</w:t>
      </w:r>
      <w:r w:rsidRPr="006558A4">
        <w:rPr>
          <w:rFonts w:ascii="Times New Roman" w:hAnsi="Times New Roman"/>
          <w:szCs w:val="28"/>
        </w:rPr>
        <w:t>__ сельского поселения Грибановского муниципального района в сети Интернет (</w:t>
      </w:r>
      <w:hyperlink r:id="rId13" w:history="1">
        <w:r>
          <w:rPr>
            <w:rStyle w:val="aff1"/>
            <w:rFonts w:eastAsiaTheme="majorEastAsia"/>
          </w:rPr>
          <w:t>http://novomakar.ru/</w:t>
        </w:r>
      </w:hyperlink>
      <w:r>
        <w:rPr>
          <w:rFonts w:ascii="Calibri" w:hAnsi="Calibri"/>
          <w:color w:val="1F497D"/>
        </w:rPr>
        <w:t>)</w:t>
      </w:r>
    </w:p>
    <w:p w:rsidR="00C56A6B" w:rsidRPr="00A549CF" w:rsidRDefault="00C56A6B" w:rsidP="008E3F0B">
      <w:pPr>
        <w:pStyle w:val="aff4"/>
        <w:tabs>
          <w:tab w:val="left" w:pos="709"/>
          <w:tab w:val="left" w:pos="1134"/>
          <w:tab w:val="left" w:pos="1276"/>
          <w:tab w:val="left" w:pos="2268"/>
        </w:tabs>
        <w:spacing w:before="60"/>
        <w:jc w:val="both"/>
        <w:rPr>
          <w:rFonts w:ascii="Calibri" w:hAnsi="Calibri"/>
          <w:color w:val="1F497D"/>
        </w:rPr>
      </w:pPr>
      <w:r w:rsidRPr="006558A4">
        <w:rPr>
          <w:rFonts w:ascii="Times New Roman" w:hAnsi="Times New Roman"/>
          <w:szCs w:val="28"/>
        </w:rPr>
        <w:t>портала государственных и муниципальных услуг Воронежской области: http://svc.govvrn.ru.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56A6B" w:rsidRPr="00C56A6B" w:rsidRDefault="002B552B" w:rsidP="008E3F0B">
      <w:pPr>
        <w:pStyle w:val="a9"/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2268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4" w:history="1">
        <w:r w:rsidR="00C56A6B" w:rsidRPr="00C56A6B">
          <w:rPr>
            <w:rFonts w:ascii="Times New Roman" w:hAnsi="Times New Roman"/>
            <w:sz w:val="28"/>
            <w:szCs w:val="28"/>
            <w:lang w:val="ru-RU"/>
          </w:rPr>
          <w:t>Блок-схема</w:t>
        </w:r>
      </w:hyperlink>
      <w:r w:rsidR="00C56A6B" w:rsidRPr="00C56A6B">
        <w:rPr>
          <w:rFonts w:ascii="Times New Roman" w:hAnsi="Times New Roman"/>
          <w:sz w:val="28"/>
          <w:szCs w:val="28"/>
          <w:lang w:val="ru-RU"/>
        </w:rPr>
        <w:t xml:space="preserve"> последовательности административных процедур по предоставлению муниципальной услуги приведена в приложении № 2 к настоящему административному регламенту.</w:t>
      </w:r>
    </w:p>
    <w:p w:rsidR="00C56A6B" w:rsidRPr="006558A4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pacing w:val="6"/>
          <w:sz w:val="28"/>
          <w:szCs w:val="28"/>
        </w:rPr>
      </w:pPr>
      <w:r w:rsidRPr="006558A4">
        <w:rPr>
          <w:rFonts w:ascii="Times New Roman" w:hAnsi="Times New Roman"/>
          <w:spacing w:val="6"/>
          <w:sz w:val="28"/>
          <w:szCs w:val="28"/>
        </w:rPr>
        <w:t>Формы предоставления муниципальной услуги:</w:t>
      </w:r>
    </w:p>
    <w:p w:rsidR="00C56A6B" w:rsidRPr="00C56A6B" w:rsidRDefault="00C56A6B" w:rsidP="008E3F0B">
      <w:pPr>
        <w:numPr>
          <w:ilvl w:val="0"/>
          <w:numId w:val="16"/>
        </w:numPr>
        <w:tabs>
          <w:tab w:val="clear" w:pos="1440"/>
          <w:tab w:val="num" w:pos="0"/>
          <w:tab w:val="left" w:pos="709"/>
          <w:tab w:val="left" w:pos="1134"/>
          <w:tab w:val="left" w:pos="1276"/>
          <w:tab w:val="left" w:pos="1620"/>
          <w:tab w:val="left" w:pos="2268"/>
        </w:tabs>
        <w:ind w:left="0" w:firstLine="0"/>
        <w:jc w:val="both"/>
        <w:rPr>
          <w:rFonts w:ascii="Times New Roman" w:hAnsi="Times New Roman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>индивидуальное информирование (в устной и в письменной форме);</w:t>
      </w:r>
    </w:p>
    <w:p w:rsidR="00C56A6B" w:rsidRPr="006558A4" w:rsidRDefault="00C56A6B" w:rsidP="008E3F0B">
      <w:pPr>
        <w:numPr>
          <w:ilvl w:val="0"/>
          <w:numId w:val="16"/>
        </w:numPr>
        <w:tabs>
          <w:tab w:val="clear" w:pos="1440"/>
          <w:tab w:val="num" w:pos="0"/>
          <w:tab w:val="left" w:pos="709"/>
          <w:tab w:val="left" w:pos="1134"/>
          <w:tab w:val="left" w:pos="1276"/>
          <w:tab w:val="left" w:pos="1620"/>
          <w:tab w:val="left" w:pos="2268"/>
        </w:tabs>
        <w:ind w:left="0" w:firstLine="0"/>
        <w:jc w:val="both"/>
        <w:rPr>
          <w:rFonts w:ascii="Times New Roman" w:hAnsi="Times New Roman"/>
          <w:spacing w:val="6"/>
          <w:sz w:val="28"/>
          <w:szCs w:val="28"/>
        </w:rPr>
      </w:pPr>
      <w:r w:rsidRPr="006558A4">
        <w:rPr>
          <w:rFonts w:ascii="Times New Roman" w:hAnsi="Times New Roman"/>
          <w:spacing w:val="6"/>
          <w:sz w:val="28"/>
          <w:szCs w:val="28"/>
        </w:rPr>
        <w:t>публичное информирование.</w:t>
      </w:r>
    </w:p>
    <w:p w:rsidR="00C56A6B" w:rsidRPr="00C56A6B" w:rsidRDefault="00C56A6B" w:rsidP="008E3F0B">
      <w:pPr>
        <w:numPr>
          <w:ilvl w:val="1"/>
          <w:numId w:val="17"/>
        </w:numPr>
        <w:tabs>
          <w:tab w:val="clear" w:pos="247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Предоставление муниципальной услуги в устной форме включает в себя следующие административные процедуры:</w:t>
      </w:r>
    </w:p>
    <w:p w:rsidR="00C56A6B" w:rsidRPr="00C56A6B" w:rsidRDefault="00C56A6B" w:rsidP="008E3F0B">
      <w:pPr>
        <w:numPr>
          <w:ilvl w:val="2"/>
          <w:numId w:val="17"/>
        </w:numPr>
        <w:tabs>
          <w:tab w:val="clear" w:pos="2700"/>
          <w:tab w:val="num" w:pos="0"/>
          <w:tab w:val="left" w:pos="709"/>
          <w:tab w:val="left" w:pos="1134"/>
          <w:tab w:val="left" w:pos="1276"/>
          <w:tab w:val="num" w:pos="1620"/>
          <w:tab w:val="num" w:pos="216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обращение заявителя за получением информации лично или по телефону;</w:t>
      </w:r>
    </w:p>
    <w:p w:rsidR="00C56A6B" w:rsidRPr="006558A4" w:rsidRDefault="00C56A6B" w:rsidP="008E3F0B">
      <w:pPr>
        <w:numPr>
          <w:ilvl w:val="2"/>
          <w:numId w:val="17"/>
        </w:numPr>
        <w:tabs>
          <w:tab w:val="clear" w:pos="2700"/>
          <w:tab w:val="num" w:pos="0"/>
          <w:tab w:val="left" w:pos="709"/>
          <w:tab w:val="left" w:pos="1134"/>
          <w:tab w:val="left" w:pos="1276"/>
          <w:tab w:val="num" w:pos="1620"/>
          <w:tab w:val="num" w:pos="216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</w:rPr>
      </w:pPr>
      <w:r w:rsidRPr="006558A4">
        <w:rPr>
          <w:rFonts w:ascii="Times New Roman" w:hAnsi="Times New Roman"/>
          <w:bCs/>
          <w:spacing w:val="6"/>
          <w:sz w:val="28"/>
          <w:szCs w:val="28"/>
        </w:rPr>
        <w:t>предоставление информации заявителю.</w:t>
      </w:r>
    </w:p>
    <w:p w:rsidR="00C56A6B" w:rsidRPr="00C56A6B" w:rsidRDefault="00C56A6B" w:rsidP="008E3F0B">
      <w:pPr>
        <w:numPr>
          <w:ilvl w:val="3"/>
          <w:numId w:val="17"/>
        </w:numPr>
        <w:tabs>
          <w:tab w:val="clear" w:pos="391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lastRenderedPageBreak/>
        <w:t>Обращение заявителя за получением информации лично или по телефону.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Основанием для индивидуального информирования в устной форме является обращение заявителя в администрацию лично или по телефону.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При индивидуальном информировании в устной форме ответ представляется в момент обращения.</w:t>
      </w:r>
    </w:p>
    <w:p w:rsidR="00C56A6B" w:rsidRPr="006558A4" w:rsidRDefault="00C56A6B" w:rsidP="008E3F0B">
      <w:pPr>
        <w:numPr>
          <w:ilvl w:val="2"/>
          <w:numId w:val="22"/>
        </w:num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</w:rPr>
      </w:pPr>
      <w:r w:rsidRPr="006558A4">
        <w:rPr>
          <w:rFonts w:ascii="Times New Roman" w:hAnsi="Times New Roman"/>
          <w:bCs/>
          <w:spacing w:val="6"/>
          <w:sz w:val="28"/>
          <w:szCs w:val="28"/>
        </w:rPr>
        <w:t>Предоставление информации заявителю.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Специалист,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администрации сельского поселения и дает ответы на поставленные заявителем вопросы.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Максимальное время предоставления муниципальной услуги в устной форме составляет 15 минут.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 оформить письменное обращение для получения полного ответа.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C56A6B" w:rsidRPr="00C56A6B" w:rsidRDefault="00C56A6B" w:rsidP="008E3F0B">
      <w:pPr>
        <w:numPr>
          <w:ilvl w:val="0"/>
          <w:numId w:val="18"/>
        </w:numPr>
        <w:tabs>
          <w:tab w:val="clear" w:pos="1418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индивидуальное информирование заявителей по существу обращений в устной форме;</w:t>
      </w:r>
    </w:p>
    <w:p w:rsidR="00C56A6B" w:rsidRPr="00C56A6B" w:rsidRDefault="00C56A6B" w:rsidP="008E3F0B">
      <w:pPr>
        <w:numPr>
          <w:ilvl w:val="0"/>
          <w:numId w:val="18"/>
        </w:numPr>
        <w:tabs>
          <w:tab w:val="clear" w:pos="1418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предложение о направлении обращения в письменной форме.</w:t>
      </w:r>
    </w:p>
    <w:p w:rsidR="00C56A6B" w:rsidRPr="00C56A6B" w:rsidRDefault="00C56A6B" w:rsidP="008E3F0B">
      <w:pPr>
        <w:numPr>
          <w:ilvl w:val="0"/>
          <w:numId w:val="19"/>
        </w:numPr>
        <w:tabs>
          <w:tab w:val="clear" w:pos="265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C56A6B" w:rsidRPr="00C56A6B" w:rsidRDefault="00C56A6B" w:rsidP="008E3F0B">
      <w:pPr>
        <w:numPr>
          <w:ilvl w:val="1"/>
          <w:numId w:val="19"/>
        </w:numPr>
        <w:tabs>
          <w:tab w:val="num" w:pos="0"/>
          <w:tab w:val="left" w:pos="709"/>
          <w:tab w:val="left" w:pos="1134"/>
          <w:tab w:val="left" w:pos="1276"/>
          <w:tab w:val="left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прием и регистрация заявления о предоставлении информации либо отказ в приеме заявления; </w:t>
      </w:r>
    </w:p>
    <w:p w:rsidR="00C56A6B" w:rsidRPr="00C56A6B" w:rsidRDefault="00C56A6B" w:rsidP="008E3F0B">
      <w:pPr>
        <w:numPr>
          <w:ilvl w:val="1"/>
          <w:numId w:val="19"/>
        </w:numPr>
        <w:tabs>
          <w:tab w:val="num" w:pos="0"/>
          <w:tab w:val="left" w:pos="709"/>
          <w:tab w:val="left" w:pos="1134"/>
          <w:tab w:val="left" w:pos="1276"/>
          <w:tab w:val="left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рассмотрение заявления, предоставление в письменном виде информации.</w:t>
      </w:r>
    </w:p>
    <w:p w:rsidR="00C56A6B" w:rsidRPr="00C56A6B" w:rsidRDefault="00C56A6B" w:rsidP="008E3F0B">
      <w:pPr>
        <w:numPr>
          <w:ilvl w:val="0"/>
          <w:numId w:val="20"/>
        </w:numPr>
        <w:tabs>
          <w:tab w:val="clear" w:pos="193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Прием и регистрация заявления о предоставлении информации.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>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по форме, приведенной в приложении № 1 к настоящему административному регламенту, лично либо по почте, в том числе и в электронном виде.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 xml:space="preserve">Время приема заявления составляет не более 15 минут. 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Специалист рассматривает заявление на предмет правильности его оформления.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В случае если заявление содержит ошибки, противоречивые сведения, не позволяющие  установить запрашиваемую информацию, специалист отказывает в приеме заявления и направляет уведомление об отказе в приеме заявления.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lastRenderedPageBreak/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муниципальной услуги либо отказ в приеме документов.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>Срок исполнения административной процедуры – в течение рабочего дня.</w:t>
      </w:r>
    </w:p>
    <w:p w:rsidR="00C56A6B" w:rsidRPr="00C56A6B" w:rsidRDefault="00C56A6B" w:rsidP="008E3F0B">
      <w:pPr>
        <w:numPr>
          <w:ilvl w:val="0"/>
          <w:numId w:val="20"/>
        </w:numPr>
        <w:tabs>
          <w:tab w:val="clear" w:pos="193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Рассмотрение заявления, предоставление в письменном виде информации.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Юридическим фактом начала административной процедуры является получение заявления специалистом, ответственным за предоставление информации </w:t>
      </w:r>
      <w:r w:rsidRPr="00C56A6B">
        <w:rPr>
          <w:rFonts w:ascii="Times New Roman" w:hAnsi="Times New Roman"/>
          <w:sz w:val="28"/>
          <w:szCs w:val="28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   (далее – специалист).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После подписания главой сельского поселения ответ регистрируется должностным лицом с присвоением номера в журнале исходящей корреспонденции. Письменный ответ направляется заявителю на указанный им адрес по почте (по электронной почте). 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Результат административной процедуры: рассмотрение заявления, направление заявителю письменного ответа.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Срок исполнения административной процедуры – не более 3 календарных дней.</w:t>
      </w:r>
    </w:p>
    <w:p w:rsidR="00C56A6B" w:rsidRPr="00C56A6B" w:rsidRDefault="00C56A6B" w:rsidP="008E3F0B">
      <w:pPr>
        <w:numPr>
          <w:ilvl w:val="1"/>
          <w:numId w:val="21"/>
        </w:numPr>
        <w:tabs>
          <w:tab w:val="clear" w:pos="1930"/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Предоставление муниципальной услуги при публичном информировании включает в себя следующие административные процедуры:</w:t>
      </w:r>
    </w:p>
    <w:p w:rsidR="00C56A6B" w:rsidRPr="00C56A6B" w:rsidRDefault="00C56A6B" w:rsidP="008E3F0B">
      <w:pPr>
        <w:numPr>
          <w:ilvl w:val="2"/>
          <w:numId w:val="21"/>
        </w:numPr>
        <w:tabs>
          <w:tab w:val="clear" w:pos="2340"/>
          <w:tab w:val="num" w:pos="0"/>
          <w:tab w:val="left" w:pos="709"/>
          <w:tab w:val="left" w:pos="1134"/>
          <w:tab w:val="left" w:pos="1276"/>
          <w:tab w:val="left" w:pos="1620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 xml:space="preserve">размещение в электронном виде информации об 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объектах недвижимого имущества, находящихся в муниципальной собственности и предназначенных для сдачи в аренду</w:t>
      </w: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 xml:space="preserve"> (далее – информация) на официальном сайте администрации Новомакаровского сельского поселения в сети Интернет.</w:t>
      </w:r>
    </w:p>
    <w:p w:rsidR="00C56A6B" w:rsidRPr="00C56A6B" w:rsidRDefault="00C56A6B" w:rsidP="008E3F0B">
      <w:pPr>
        <w:numPr>
          <w:ilvl w:val="2"/>
          <w:numId w:val="23"/>
        </w:num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left="0" w:right="-6" w:firstLine="0"/>
        <w:jc w:val="both"/>
        <w:outlineLvl w:val="1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 Основанием для начала административной процедуры при публичном информировании по предоставлению муниципальной услуги в электронном виде является утверждение данного административного регламента: </w:t>
      </w:r>
      <w:r w:rsidRPr="00C56A6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течение 15 дней с момента его утверждения информация размещается на официальном сайте администрации Новомакаровского сельского поселения в сети Интернет.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Подготовка информации для размещения осуществляется специалистом, ответственным за формирование информации.</w:t>
      </w:r>
    </w:p>
    <w:p w:rsidR="00C56A6B" w:rsidRPr="00C56A6B" w:rsidRDefault="00C56A6B" w:rsidP="008E3F0B">
      <w:pPr>
        <w:pStyle w:val="af5"/>
        <w:tabs>
          <w:tab w:val="left" w:pos="709"/>
          <w:tab w:val="left" w:pos="1134"/>
          <w:tab w:val="left" w:pos="1276"/>
          <w:tab w:val="num" w:pos="1620"/>
          <w:tab w:val="left" w:pos="2268"/>
        </w:tabs>
        <w:spacing w:before="0"/>
        <w:ind w:right="-6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z w:val="28"/>
          <w:szCs w:val="28"/>
          <w:lang w:val="ru-RU"/>
        </w:rPr>
        <w:t>После утверждения главой сельского поселения перечня объектов недвижимого имущества, находящихся в муниципальной собственности и предназначенных для сдачи в аренду,  информация размещается</w:t>
      </w: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 на официальном сайте в 10-дневный срок</w:t>
      </w:r>
      <w:r w:rsidRPr="00C56A6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. 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Актуализацию (обновление) размещенной информации специалист  должен осуществлять не реже одного раза в месяц.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num" w:pos="1620"/>
          <w:tab w:val="left" w:pos="2268"/>
        </w:tabs>
        <w:autoSpaceDE w:val="0"/>
        <w:autoSpaceDN w:val="0"/>
        <w:adjustRightInd w:val="0"/>
        <w:ind w:right="-6"/>
        <w:jc w:val="both"/>
        <w:outlineLvl w:val="1"/>
        <w:rPr>
          <w:rFonts w:ascii="Times New Roman" w:hAnsi="Times New Roman"/>
          <w:bCs/>
          <w:spacing w:val="6"/>
          <w:sz w:val="28"/>
          <w:szCs w:val="28"/>
          <w:lang w:val="ru-RU"/>
        </w:rPr>
      </w:pP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lastRenderedPageBreak/>
        <w:t xml:space="preserve">Результат административной процедуры: публикация информации </w:t>
      </w: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 xml:space="preserve">об 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объектах недвижимого имущества, находящихся в муниципальной собственности и предназначенных для сдачи в аренду</w:t>
      </w:r>
      <w:r w:rsidRPr="00C56A6B">
        <w:rPr>
          <w:rFonts w:ascii="Times New Roman" w:hAnsi="Times New Roman"/>
          <w:spacing w:val="6"/>
          <w:sz w:val="28"/>
          <w:szCs w:val="28"/>
          <w:lang w:val="ru-RU"/>
        </w:rPr>
        <w:t xml:space="preserve">, </w:t>
      </w:r>
      <w:r w:rsidRPr="00C56A6B">
        <w:rPr>
          <w:rFonts w:ascii="Times New Roman" w:hAnsi="Times New Roman"/>
          <w:bCs/>
          <w:spacing w:val="6"/>
          <w:sz w:val="28"/>
          <w:szCs w:val="28"/>
          <w:lang w:val="ru-RU"/>
        </w:rPr>
        <w:t>путем размещения на официальном сайте администрации сельского поселения в сети Интернет.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C56A6B" w:rsidRPr="006558A4" w:rsidRDefault="00C56A6B" w:rsidP="008E3F0B">
      <w:pPr>
        <w:pStyle w:val="Style36"/>
        <w:widowControl/>
        <w:tabs>
          <w:tab w:val="left" w:pos="709"/>
          <w:tab w:val="left" w:pos="1134"/>
          <w:tab w:val="left" w:pos="1276"/>
          <w:tab w:val="left" w:pos="2268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6558A4">
        <w:rPr>
          <w:rStyle w:val="FontStyle47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C56A6B" w:rsidRPr="006558A4" w:rsidRDefault="00C56A6B" w:rsidP="008E3F0B">
      <w:pPr>
        <w:pStyle w:val="Style36"/>
        <w:widowControl/>
        <w:tabs>
          <w:tab w:val="left" w:pos="709"/>
          <w:tab w:val="left" w:pos="1134"/>
          <w:tab w:val="left" w:pos="1276"/>
          <w:tab w:val="left" w:pos="2268"/>
        </w:tabs>
        <w:spacing w:line="240" w:lineRule="auto"/>
        <w:ind w:firstLine="0"/>
        <w:rPr>
          <w:sz w:val="28"/>
          <w:szCs w:val="28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Style w:val="FontStyle49"/>
          <w:sz w:val="28"/>
          <w:szCs w:val="28"/>
          <w:lang w:val="ru-RU"/>
        </w:rPr>
        <w:t xml:space="preserve"> </w:t>
      </w:r>
      <w:r w:rsidRPr="00C56A6B">
        <w:rPr>
          <w:rFonts w:ascii="Times New Roman" w:hAnsi="Times New Roman"/>
          <w:sz w:val="28"/>
          <w:szCs w:val="28"/>
          <w:lang w:val="ru-RU"/>
        </w:rPr>
        <w:t xml:space="preserve"> 3.2.1. 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r w:rsidRPr="006558A4">
        <w:rPr>
          <w:rFonts w:ascii="Times New Roman" w:hAnsi="Times New Roman"/>
          <w:color w:val="000000"/>
          <w:sz w:val="28"/>
          <w:szCs w:val="28"/>
        </w:rPr>
        <w:t>www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color w:val="000000"/>
          <w:sz w:val="28"/>
          <w:szCs w:val="28"/>
        </w:rPr>
        <w:t>gosuslugi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color w:val="000000"/>
          <w:sz w:val="28"/>
          <w:szCs w:val="28"/>
        </w:rPr>
        <w:t>ru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) и Портале государственных и муниципальных услуг Воронежской области (</w:t>
      </w:r>
      <w:r w:rsidRPr="006558A4">
        <w:rPr>
          <w:rFonts w:ascii="Times New Roman" w:hAnsi="Times New Roman"/>
          <w:color w:val="000000"/>
          <w:sz w:val="28"/>
          <w:szCs w:val="28"/>
        </w:rPr>
        <w:t>www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color w:val="000000"/>
          <w:sz w:val="28"/>
          <w:szCs w:val="28"/>
        </w:rPr>
        <w:t>govvrn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color w:val="000000"/>
          <w:sz w:val="28"/>
          <w:szCs w:val="28"/>
        </w:rPr>
        <w:t>ru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), путем заполнения одной из размещенных форм.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 xml:space="preserve">3.2.2. Для подачи запроса о предоставлении муниципальной услуги заявителю необходимо: </w:t>
      </w: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в соответствующем разделе заполнить электронную форму;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выбрать раздел «Услуги, предоставляемые в электронном виде»;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выбрать требуемый тип запроса из списка;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заполнить электронную форму заявления и прикрепить к нему необходимые документы в электронной форме.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Отправка запроса производится путем нажатия кнопки "Отправить".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3.2.3. Заявитель вправе получить выполнение запроса муниципальной услуги в электронной форме.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отклонено (с указанием причин отклонения);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на рассмотрении;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C56A6B">
        <w:rPr>
          <w:rFonts w:ascii="Times New Roman" w:hAnsi="Times New Roman"/>
          <w:color w:val="111111"/>
          <w:sz w:val="28"/>
          <w:szCs w:val="28"/>
          <w:lang w:val="ru-RU"/>
        </w:rPr>
        <w:t>выполнено.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390"/>
          <w:tab w:val="left" w:pos="709"/>
          <w:tab w:val="left" w:pos="1134"/>
          <w:tab w:val="left" w:pos="1276"/>
          <w:tab w:val="left" w:pos="1620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C56A6B" w:rsidRPr="006558A4" w:rsidRDefault="00C56A6B" w:rsidP="008E3F0B">
      <w:pPr>
        <w:pStyle w:val="ConsPlusTitle"/>
        <w:widowControl/>
        <w:tabs>
          <w:tab w:val="left" w:pos="709"/>
          <w:tab w:val="left" w:pos="1134"/>
          <w:tab w:val="left" w:pos="1276"/>
          <w:tab w:val="left" w:pos="1418"/>
          <w:tab w:val="left" w:pos="2268"/>
          <w:tab w:val="left" w:pos="5540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A6B" w:rsidRPr="00C56A6B" w:rsidRDefault="00C56A6B" w:rsidP="008E3F0B">
      <w:pPr>
        <w:pStyle w:val="ab"/>
        <w:tabs>
          <w:tab w:val="left" w:pos="709"/>
          <w:tab w:val="left" w:pos="1134"/>
          <w:tab w:val="left" w:pos="1276"/>
          <w:tab w:val="left" w:pos="2268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  предоставлению муниципальной услуги, а также принятия решений ответственными должностными лицами: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 xml:space="preserve">       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>4.1.2. Текущий контроль за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 w:rsidRPr="00C56A6B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C56A6B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A4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  <w:tab w:val="left" w:pos="538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A6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C56A6B" w:rsidRPr="006558A4" w:rsidRDefault="00C56A6B" w:rsidP="008E3F0B">
      <w:pPr>
        <w:pStyle w:val="ConsPlusTitle"/>
        <w:widowControl/>
        <w:tabs>
          <w:tab w:val="left" w:pos="709"/>
          <w:tab w:val="left" w:pos="1134"/>
          <w:tab w:val="left" w:pos="1276"/>
          <w:tab w:val="left" w:pos="1418"/>
          <w:tab w:val="left" w:pos="2268"/>
          <w:tab w:val="left" w:pos="5540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A6B" w:rsidRPr="00C56A6B" w:rsidRDefault="00C56A6B" w:rsidP="008E3F0B">
      <w:pPr>
        <w:tabs>
          <w:tab w:val="left" w:pos="-5670"/>
          <w:tab w:val="left" w:pos="-5529"/>
          <w:tab w:val="left" w:pos="0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C56A6B" w:rsidRPr="00C56A6B" w:rsidRDefault="00C56A6B" w:rsidP="008E3F0B">
      <w:pPr>
        <w:tabs>
          <w:tab w:val="left" w:pos="-5670"/>
          <w:tab w:val="left" w:pos="-5529"/>
          <w:tab w:val="left" w:pos="0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t>А ТАКЖЕ ДОЛЖНОСТНЫХ ЛИЦ И МУНИЦИПАЛЬНЫХ</w:t>
      </w:r>
    </w:p>
    <w:p w:rsidR="00C56A6B" w:rsidRPr="00C56A6B" w:rsidRDefault="00C56A6B" w:rsidP="008E3F0B">
      <w:pPr>
        <w:tabs>
          <w:tab w:val="left" w:pos="-5670"/>
          <w:tab w:val="left" w:pos="-5529"/>
          <w:tab w:val="left" w:pos="0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6A6B">
        <w:rPr>
          <w:rFonts w:ascii="Times New Roman" w:hAnsi="Times New Roman"/>
          <w:b/>
          <w:sz w:val="28"/>
          <w:szCs w:val="28"/>
          <w:lang w:val="ru-RU"/>
        </w:rPr>
        <w:lastRenderedPageBreak/>
        <w:t>СЛУЖАЩИХ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5.2. Предмет досудебного (внесудебного) обжалования: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5.2.1. Заявитель может обратиться с жалобой в том числе в следующих случаях: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Оснований для отказа в рассмотрении либо приостановления рассмотрения жалобы не имеется.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5.4. Основания для начала процедуры досудебного (внесудебного) обжалования: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поступившая жалоба.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5.4.2. Жалоба должна содержать: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5.6. Должностные лица, которым может быть адресована жалоба заявителя в досудебном (внесудебном) порядке: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5.6.1. Жалоба подается в администрацию сельского поселения на имя главы сельского поселения.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5.7. Сроки рассмотрения жалобы: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</w:t>
      </w:r>
      <w:r w:rsidRPr="00C56A6B">
        <w:rPr>
          <w:rFonts w:ascii="Times New Roman" w:hAnsi="Times New Roman"/>
          <w:sz w:val="28"/>
          <w:szCs w:val="28"/>
          <w:lang w:val="ru-RU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56A6B" w:rsidRPr="00C56A6B" w:rsidRDefault="00C56A6B" w:rsidP="008E3F0B">
      <w:pPr>
        <w:tabs>
          <w:tab w:val="left" w:pos="-5529"/>
          <w:tab w:val="left" w:pos="709"/>
          <w:tab w:val="left" w:pos="1134"/>
          <w:tab w:val="left" w:pos="1276"/>
          <w:tab w:val="left" w:pos="1800"/>
          <w:tab w:val="left" w:pos="1843"/>
          <w:tab w:val="left" w:pos="2268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0B" w:rsidRDefault="008E3F0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lang w:val="ru-RU" w:eastAsia="ar-SA"/>
        </w:rPr>
      </w:pPr>
    </w:p>
    <w:p w:rsidR="00C56A6B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Theme="minorHAnsi" w:eastAsiaTheme="minorEastAsia" w:hAnsiTheme="minorHAnsi" w:cs="Times New Roman"/>
          <w:lang w:eastAsia="ar-SA" w:bidi="en-US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58A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before="10" w:line="317" w:lineRule="exact"/>
        <w:ind w:right="43"/>
        <w:jc w:val="center"/>
        <w:rPr>
          <w:rFonts w:ascii="Times New Roman" w:hAnsi="Times New Roman"/>
          <w:b/>
          <w:bCs/>
          <w:spacing w:val="-9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9"/>
          <w:sz w:val="28"/>
          <w:szCs w:val="28"/>
          <w:lang w:val="ru-RU"/>
        </w:rPr>
        <w:t>Форма заявления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ind w:right="43"/>
        <w:jc w:val="both"/>
        <w:rPr>
          <w:rFonts w:ascii="Times New Roman" w:hAnsi="Times New Roman"/>
          <w:bCs/>
          <w:spacing w:val="-9"/>
          <w:sz w:val="28"/>
          <w:szCs w:val="28"/>
          <w:lang w:val="ru-RU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0"/>
          <w:sz w:val="28"/>
          <w:szCs w:val="28"/>
          <w:lang w:val="ru-RU"/>
        </w:rPr>
        <w:t>Главе  Новомакаровского сельского поселения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1"/>
          <w:sz w:val="28"/>
          <w:szCs w:val="28"/>
          <w:lang w:val="ru-RU"/>
        </w:rPr>
        <w:t xml:space="preserve">                                                                 ________________________________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1"/>
          <w:sz w:val="28"/>
          <w:szCs w:val="28"/>
          <w:lang w:val="ru-RU"/>
        </w:rPr>
        <w:t>(Ф.И.О. заявителя)______________________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1"/>
          <w:sz w:val="28"/>
          <w:szCs w:val="28"/>
          <w:lang w:val="ru-RU"/>
        </w:rPr>
        <w:t xml:space="preserve">                                                                п</w:t>
      </w:r>
      <w:r w:rsidRPr="00C56A6B">
        <w:rPr>
          <w:rFonts w:ascii="Times New Roman" w:hAnsi="Times New Roman"/>
          <w:spacing w:val="-10"/>
          <w:sz w:val="28"/>
          <w:szCs w:val="28"/>
          <w:lang w:val="ru-RU"/>
        </w:rPr>
        <w:t>роживающего (ей) по адресу: ____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0"/>
          <w:sz w:val="28"/>
          <w:szCs w:val="28"/>
          <w:lang w:val="ru-RU"/>
        </w:rPr>
        <w:t>____________________________________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00" w:lineRule="atLeas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0"/>
          <w:sz w:val="28"/>
          <w:szCs w:val="28"/>
          <w:lang w:val="ru-RU"/>
        </w:rPr>
        <w:t>тел: ________________________________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  <w:tab w:val="left" w:pos="3119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6A6B" w:rsidRP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  <w:tab w:val="left" w:pos="6780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C56A6B" w:rsidRPr="00C56A6B" w:rsidRDefault="00C56A6B" w:rsidP="008E3F0B">
      <w:pPr>
        <w:pStyle w:val="a9"/>
        <w:tabs>
          <w:tab w:val="left" w:pos="709"/>
          <w:tab w:val="left" w:pos="1134"/>
          <w:tab w:val="left" w:pos="1276"/>
          <w:tab w:val="left" w:pos="2268"/>
          <w:tab w:val="left" w:pos="6780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  <w:tab w:val="left" w:pos="3119"/>
        </w:tabs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56A6B">
        <w:rPr>
          <w:rFonts w:ascii="Times New Roman" w:hAnsi="Times New Roman"/>
          <w:spacing w:val="-11"/>
          <w:sz w:val="28"/>
          <w:szCs w:val="28"/>
          <w:lang w:val="ru-RU"/>
        </w:rPr>
        <w:t xml:space="preserve">Прошу Вас предоставить информацию  </w:t>
      </w:r>
      <w:r w:rsidRPr="00C56A6B">
        <w:rPr>
          <w:rFonts w:ascii="Times New Roman" w:hAnsi="Times New Roman"/>
          <w:sz w:val="28"/>
          <w:szCs w:val="28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аренду.</w:t>
      </w:r>
    </w:p>
    <w:p w:rsidR="00C56A6B" w:rsidRPr="00C56A6B" w:rsidRDefault="00C56A6B" w:rsidP="008E3F0B">
      <w:pPr>
        <w:shd w:val="clear" w:color="auto" w:fill="FFFFFF"/>
        <w:tabs>
          <w:tab w:val="left" w:pos="709"/>
          <w:tab w:val="left" w:pos="1134"/>
          <w:tab w:val="left" w:pos="1276"/>
          <w:tab w:val="left" w:pos="2268"/>
        </w:tabs>
        <w:spacing w:line="274" w:lineRule="exact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>_______________________________________«____»  _________20__г.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6A6B">
        <w:rPr>
          <w:rFonts w:ascii="Times New Roman" w:hAnsi="Times New Roman"/>
          <w:sz w:val="28"/>
          <w:szCs w:val="28"/>
          <w:lang w:val="ru-RU"/>
        </w:rPr>
        <w:t xml:space="preserve">           (Ф.И.О. заявителя, подпись, дата)</w:t>
      </w: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rFonts w:ascii="Times New Roman" w:hAnsi="Times New Roman"/>
          <w:szCs w:val="26"/>
          <w:lang w:val="ru-RU"/>
        </w:rPr>
      </w:pPr>
    </w:p>
    <w:p w:rsidR="00C56A6B" w:rsidRPr="006558A4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lang w:val="ru-RU"/>
        </w:r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lang w:val="ru-RU"/>
        </w:rPr>
        <w:sectPr w:rsidR="00C56A6B" w:rsidRPr="00C56A6B" w:rsidSect="008E3F0B">
          <w:headerReference w:type="default" r:id="rId15"/>
          <w:type w:val="continuous"/>
          <w:pgSz w:w="11906" w:h="16838"/>
          <w:pgMar w:top="1134" w:right="851" w:bottom="1134" w:left="1418" w:header="709" w:footer="1134" w:gutter="0"/>
          <w:cols w:space="720"/>
          <w:docGrid w:linePitch="360"/>
        </w:sectPr>
      </w:pPr>
    </w:p>
    <w:p w:rsidR="008E3F0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566"/>
        <w:jc w:val="right"/>
        <w:outlineLvl w:val="1"/>
        <w:rPr>
          <w:rFonts w:ascii="Times New Roman" w:hAnsi="Times New Roman"/>
          <w:bCs/>
          <w:lang w:val="ru-RU"/>
        </w:rPr>
        <w:sectPr w:rsidR="008E3F0B" w:rsidSect="008E3F0B">
          <w:type w:val="continuous"/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  <w:r w:rsidRPr="00C56A6B">
        <w:rPr>
          <w:rFonts w:ascii="Times New Roman" w:hAnsi="Times New Roman"/>
          <w:bCs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56A6B" w:rsidRPr="00AB1854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autoSpaceDE w:val="0"/>
        <w:autoSpaceDN w:val="0"/>
        <w:adjustRightInd w:val="0"/>
        <w:ind w:right="566"/>
        <w:jc w:val="right"/>
        <w:outlineLvl w:val="1"/>
        <w:rPr>
          <w:rFonts w:ascii="Times New Roman" w:hAnsi="Times New Roman"/>
          <w:bCs/>
        </w:rPr>
      </w:pPr>
      <w:r w:rsidRPr="00AB1854">
        <w:rPr>
          <w:rFonts w:ascii="Times New Roman" w:hAnsi="Times New Roman"/>
          <w:bCs/>
        </w:rPr>
        <w:lastRenderedPageBreak/>
        <w:t xml:space="preserve">Приложение № 2 </w:t>
      </w:r>
    </w:p>
    <w:p w:rsidR="00C56A6B" w:rsidRDefault="00C56A6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right="56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1854">
        <w:rPr>
          <w:rFonts w:ascii="Times New Roman" w:hAnsi="Times New Roman"/>
          <w:bCs/>
        </w:rPr>
        <w:t>к административному регламенту</w:t>
      </w:r>
    </w:p>
    <w:p w:rsidR="00C56A6B" w:rsidRPr="006558A4" w:rsidRDefault="002B552B" w:rsidP="008E3F0B">
      <w:pPr>
        <w:pStyle w:val="ConsPlusNormal"/>
        <w:widowControl/>
        <w:tabs>
          <w:tab w:val="left" w:pos="709"/>
          <w:tab w:val="left" w:pos="1134"/>
          <w:tab w:val="left" w:pos="1276"/>
          <w:tab w:val="left" w:pos="2268"/>
        </w:tabs>
        <w:ind w:right="566" w:firstLine="0"/>
        <w:jc w:val="both"/>
        <w:rPr>
          <w:rFonts w:ascii="Times New Roman" w:hAnsi="Times New Roman"/>
          <w:b/>
          <w:sz w:val="28"/>
          <w:szCs w:val="28"/>
        </w:rPr>
      </w:pPr>
      <w:r w:rsidRPr="002B552B">
        <w:rPr>
          <w:rFonts w:ascii="Times New Roman" w:hAnsi="Times New Roman"/>
        </w:rPr>
      </w:r>
      <w:r w:rsidRPr="002B552B">
        <w:rPr>
          <w:rFonts w:ascii="Times New Roman" w:hAnsi="Times New Roman"/>
        </w:rPr>
        <w:pict>
          <v:group id="_x0000_s1026" editas="canvas" style="width:10in;height:354.05pt;mso-position-horizontal-relative:char;mso-position-vertical-relative:line" coordorigin="1134,1796" coordsize="14400,70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796;width:14400;height:7081" o:preferrelative="f">
              <v:fill o:detectmouseclick="t"/>
              <v:path o:extrusionok="t" o:connecttype="none"/>
              <o:lock v:ext="edit" text="t"/>
            </v:shape>
            <v:line id="_x0000_s1028" style="position:absolute" from="8336,2779" to="8337,2905"/>
            <v:line id="_x0000_s1029" style="position:absolute;flip:y" from="3656,2725" to="13552,2726"/>
            <v:line id="_x0000_s1030" style="position:absolute" from="3652,2725" to="3654,2905"/>
            <v:rect id="_x0000_s1031" style="position:absolute;left:2214;top:2905;width:7920;height:414">
              <v:textbox style="mso-next-textbox:#_x0000_s1031">
                <w:txbxContent>
                  <w:p w:rsidR="00C56A6B" w:rsidRPr="00513ABC" w:rsidRDefault="00C56A6B" w:rsidP="00C56A6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Индивидуальное информирование</w:t>
                    </w:r>
                  </w:p>
                </w:txbxContent>
              </v:textbox>
            </v:rect>
            <v:rect id="_x0000_s1032" style="position:absolute;left:12474;top:2905;width:2880;height:720">
              <v:textbox style="mso-next-textbox:#_x0000_s1032">
                <w:txbxContent>
                  <w:p w:rsidR="00C56A6B" w:rsidRPr="00513ABC" w:rsidRDefault="00C56A6B" w:rsidP="00C56A6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Публичное информирование</w:t>
                    </w:r>
                  </w:p>
                </w:txbxContent>
              </v:textbox>
            </v:rect>
            <v:line id="_x0000_s1033" style="position:absolute" from="13552,2725" to="13553,2905"/>
            <v:line id="_x0000_s1034" style="position:absolute" from="3114,3319" to="3116,3679"/>
            <v:line id="_x0000_s1035" style="position:absolute" from="9054,3319" to="9056,3679"/>
            <v:rect id="_x0000_s1036" style="position:absolute;left:1314;top:3679;width:3780;height:1080">
              <v:textbox style="mso-next-textbox:#_x0000_s1036">
                <w:txbxContent>
                  <w:p w:rsidR="00C56A6B" w:rsidRPr="00C56A6B" w:rsidRDefault="00C56A6B" w:rsidP="00C56A6B">
                    <w:pPr>
                      <w:tabs>
                        <w:tab w:val="num" w:pos="1958"/>
                      </w:tabs>
                      <w:autoSpaceDE w:val="0"/>
                      <w:autoSpaceDN w:val="0"/>
                      <w:adjustRightInd w:val="0"/>
                      <w:jc w:val="center"/>
                      <w:outlineLvl w:val="1"/>
                      <w:rPr>
                        <w:rFonts w:ascii="Times New Roman" w:hAnsi="Times New Roman"/>
                        <w:bCs/>
                        <w:lang w:val="ru-RU"/>
                      </w:rPr>
                    </w:pPr>
                    <w:r w:rsidRPr="00C56A6B">
                      <w:rPr>
                        <w:rFonts w:ascii="Times New Roman" w:hAnsi="Times New Roman"/>
                        <w:bCs/>
                        <w:lang w:val="ru-RU"/>
                      </w:rPr>
                      <w:t>Обращение заявителя за получением информации лично или по</w:t>
                    </w:r>
                    <w:r w:rsidRPr="00C56A6B">
                      <w:rPr>
                        <w:rFonts w:ascii="Times New Roman" w:hAnsi="Times New Roman"/>
                        <w:bCs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C56A6B">
                      <w:rPr>
                        <w:rFonts w:ascii="Times New Roman" w:hAnsi="Times New Roman"/>
                        <w:bCs/>
                        <w:lang w:val="ru-RU"/>
                      </w:rPr>
                      <w:t>телефону</w:t>
                    </w:r>
                  </w:p>
                  <w:p w:rsidR="00C56A6B" w:rsidRPr="00C56A6B" w:rsidRDefault="00C56A6B" w:rsidP="00C56A6B">
                    <w:pPr>
                      <w:rPr>
                        <w:rFonts w:ascii="Times New Roman" w:hAnsi="Times New Roman"/>
                        <w:lang w:val="ru-RU"/>
                      </w:rPr>
                    </w:pPr>
                  </w:p>
                </w:txbxContent>
              </v:textbox>
            </v:rect>
            <v:rect id="_x0000_s1037" style="position:absolute;left:7074;top:3679;width:5220;height:1080">
              <v:textbox style="mso-next-textbox:#_x0000_s1037">
                <w:txbxContent>
                  <w:p w:rsidR="00C56A6B" w:rsidRPr="00C56A6B" w:rsidRDefault="00C56A6B" w:rsidP="00C56A6B">
                    <w:pPr>
                      <w:jc w:val="center"/>
                      <w:rPr>
                        <w:lang w:val="ru-RU"/>
                      </w:rPr>
                    </w:pPr>
                    <w:r w:rsidRPr="00C56A6B">
                      <w:rPr>
                        <w:rFonts w:ascii="Times New Roman" w:hAnsi="Times New Roman"/>
                        <w:lang w:val="ru-RU"/>
                      </w:rPr>
                      <w:t>Обращение заявителя с заявлением лично либо направление заявления посредством почтовой или электронной связи, регистрация</w:t>
                    </w:r>
                    <w:r w:rsidRPr="00C56A6B">
                      <w:rPr>
                        <w:lang w:val="ru-RU"/>
                      </w:rPr>
                      <w:t xml:space="preserve"> заявления</w:t>
                    </w:r>
                  </w:p>
                  <w:p w:rsidR="00C56A6B" w:rsidRPr="00C56A6B" w:rsidRDefault="00C56A6B" w:rsidP="00C56A6B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38" style="position:absolute" from="3654,4759" to="3656,5119"/>
            <v:rect id="_x0000_s1039" style="position:absolute;left:1314;top:5119;width:4680;height:720">
              <v:textbox style="mso-next-textbox:#_x0000_s1039">
                <w:txbxContent>
                  <w:p w:rsidR="00C56A6B" w:rsidRPr="00513ABC" w:rsidRDefault="00C56A6B" w:rsidP="00C56A6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</w:txbxContent>
              </v:textbox>
            </v:rect>
            <v:line id="_x0000_s1040" style="position:absolute" from="2619,5839" to="2621,6379"/>
            <v:rect id="_x0000_s1041" style="position:absolute;left:1899;top:6379;width:1440;height:2160">
              <v:textbox style="mso-next-textbox:#_x0000_s1041">
                <w:txbxContent>
                  <w:p w:rsidR="00C56A6B" w:rsidRPr="00513ABC" w:rsidRDefault="00C56A6B" w:rsidP="00C56A6B">
                    <w:pPr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Предоставление устного ответа на обращение</w:t>
                    </w:r>
                  </w:p>
                  <w:p w:rsidR="00C56A6B" w:rsidRDefault="00C56A6B" w:rsidP="00C56A6B"/>
                </w:txbxContent>
              </v:textbox>
            </v:rect>
            <v:rect id="_x0000_s1042" style="position:absolute;left:3699;top:6379;width:1800;height:2160">
              <v:textbox style="mso-next-textbox:#_x0000_s1042">
                <w:txbxContent>
                  <w:p w:rsidR="00C56A6B" w:rsidRPr="00C56A6B" w:rsidRDefault="00C56A6B" w:rsidP="00C56A6B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C56A6B">
                      <w:rPr>
                        <w:rFonts w:ascii="Times New Roman" w:hAnsi="Times New Roman"/>
                        <w:bCs/>
                        <w:lang w:val="ru-RU"/>
                      </w:rPr>
                      <w:t>Предложение о направлении заявления в письменной</w:t>
                    </w:r>
                    <w:r w:rsidRPr="00C56A6B">
                      <w:rPr>
                        <w:rFonts w:ascii="Times New Roman" w:hAnsi="Times New Roman"/>
                        <w:bCs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C56A6B">
                      <w:rPr>
                        <w:rFonts w:ascii="Times New Roman" w:hAnsi="Times New Roman"/>
                        <w:bCs/>
                        <w:lang w:val="ru-RU"/>
                      </w:rPr>
                      <w:t>форме</w:t>
                    </w:r>
                  </w:p>
                </w:txbxContent>
              </v:textbox>
            </v:rect>
            <v:line id="_x0000_s1043" style="position:absolute" from="4614,5839" to="4616,6379"/>
            <v:rect id="_x0000_s1044" style="position:absolute;left:7569;top:5119;width:1896;height:720">
              <v:textbox style="mso-next-textbox:#_x0000_s1044">
                <w:txbxContent>
                  <w:p w:rsidR="00C56A6B" w:rsidRPr="00513ABC" w:rsidRDefault="00C56A6B" w:rsidP="00C56A6B">
                    <w:pPr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Рассмотрение заявления</w:t>
                    </w:r>
                  </w:p>
                </w:txbxContent>
              </v:textbox>
            </v:rect>
            <v:line id="_x0000_s1045" style="position:absolute" from="8536,4759" to="8538,5119"/>
            <v:line id="_x0000_s1046" style="position:absolute;flip:y" from="4616,8719" to="6894,8720"/>
            <v:line id="_x0000_s1047" style="position:absolute;flip:y" from="6894,4219" to="6896,8719"/>
            <v:line id="_x0000_s1048" style="position:absolute" from="6894,4219" to="7074,4221"/>
            <v:rect id="_x0000_s1049" style="position:absolute;left:7509;top:6379;width:1980;height:1806">
              <v:textbox style="mso-next-textbox:#_x0000_s1049">
                <w:txbxContent>
                  <w:p w:rsidR="00C56A6B" w:rsidRPr="00513ABC" w:rsidRDefault="00C56A6B" w:rsidP="00C56A6B">
                    <w:pPr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Предоставление письменного ответа на заявление</w:t>
                    </w:r>
                  </w:p>
                  <w:p w:rsidR="00C56A6B" w:rsidRDefault="00C56A6B" w:rsidP="00C56A6B"/>
                </w:txbxContent>
              </v:textbox>
            </v:rect>
            <v:line id="_x0000_s1050" style="position:absolute" from="8508,5839" to="8510,6379"/>
            <v:line id="_x0000_s1051" style="position:absolute" from="13914,3499" to="13916,4039"/>
            <v:rect id="_x0000_s1052" style="position:absolute;left:12654;top:4039;width:2520;height:1260">
              <v:textbox style="mso-next-textbox:#_x0000_s1052">
                <w:txbxContent>
                  <w:p w:rsidR="00C56A6B" w:rsidRPr="00513ABC" w:rsidRDefault="00C56A6B" w:rsidP="00C56A6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13ABC">
                      <w:rPr>
                        <w:rFonts w:ascii="Times New Roman" w:hAnsi="Times New Roman"/>
                      </w:rPr>
                      <w:t>Размещение информации на официальном сайте</w:t>
                    </w:r>
                  </w:p>
                </w:txbxContent>
              </v:textbox>
            </v:rect>
            <v:line id="_x0000_s1053" style="position:absolute" from="4629,8539" to="4630,8719"/>
            <v:rect id="_x0000_s1054" style="position:absolute;left:10314;top:5299;width:1980;height:1392">
              <v:textbox style="mso-next-textbox:#_x0000_s1054">
                <w:txbxContent>
                  <w:p w:rsidR="00C56A6B" w:rsidRPr="00C56A6B" w:rsidRDefault="00C56A6B" w:rsidP="00C56A6B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C56A6B">
                      <w:rPr>
                        <w:rFonts w:ascii="Times New Roman" w:hAnsi="Times New Roman"/>
                        <w:lang w:val="ru-RU"/>
                      </w:rPr>
                      <w:t xml:space="preserve">Уведомление об отказе в приеме заявления      </w:t>
                    </w:r>
                  </w:p>
                </w:txbxContent>
              </v:textbox>
            </v:rect>
            <v:line id="_x0000_s1055" style="position:absolute" from="11313,4759" to="11315,5299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6" type="#_x0000_t109" style="position:absolute;left:1606;top:4759;width:13928;height:750">
              <v:textbox style="mso-next-textbox:#_x0000_s1056">
                <w:txbxContent>
                  <w:p w:rsidR="00C56A6B" w:rsidRPr="00C56A6B" w:rsidRDefault="00C56A6B" w:rsidP="00C56A6B">
                    <w:pPr>
                      <w:jc w:val="center"/>
                      <w:rPr>
                        <w:lang w:val="ru-RU"/>
                      </w:rPr>
                    </w:pPr>
                    <w:r w:rsidRPr="00C56A6B">
                      <w:rPr>
                        <w:rFonts w:ascii="Times New Roman" w:hAnsi="Times New Roman"/>
                        <w:lang w:val="ru-RU"/>
                      </w:rPr>
                      <w:t>Информирование об объектах недвижимого имущества, находящихся в муниципальной собственности и предназначенных для сдачи в аренду</w:t>
                    </w:r>
                    <w:r w:rsidRPr="00C56A6B">
                      <w:rPr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3F0B" w:rsidRDefault="008E3F0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  <w:sectPr w:rsidR="008E3F0B" w:rsidSect="008E3F0B">
          <w:type w:val="continuous"/>
          <w:pgSz w:w="16839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C56A6B" w:rsidRPr="00C56A6B" w:rsidRDefault="00C56A6B" w:rsidP="008E3F0B">
      <w:pPr>
        <w:tabs>
          <w:tab w:val="left" w:pos="709"/>
          <w:tab w:val="left" w:pos="1134"/>
          <w:tab w:val="left" w:pos="1276"/>
          <w:tab w:val="left" w:pos="2268"/>
        </w:tabs>
        <w:jc w:val="both"/>
        <w:rPr>
          <w:szCs w:val="28"/>
          <w:lang w:val="ru-RU"/>
        </w:rPr>
      </w:pPr>
    </w:p>
    <w:sectPr w:rsidR="00C56A6B" w:rsidRPr="00C56A6B" w:rsidSect="008E3F0B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F2" w:rsidRDefault="00B931F2" w:rsidP="005C4AC1">
      <w:r>
        <w:separator/>
      </w:r>
    </w:p>
  </w:endnote>
  <w:endnote w:type="continuationSeparator" w:id="1">
    <w:p w:rsidR="00B931F2" w:rsidRDefault="00B931F2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F2" w:rsidRDefault="00B931F2" w:rsidP="005C4AC1">
      <w:r>
        <w:separator/>
      </w:r>
    </w:p>
  </w:footnote>
  <w:footnote w:type="continuationSeparator" w:id="1">
    <w:p w:rsidR="00B931F2" w:rsidRDefault="00B931F2" w:rsidP="005C4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6B" w:rsidRDefault="00C56A6B">
    <w:pPr>
      <w:pStyle w:val="aff2"/>
      <w:jc w:val="center"/>
    </w:pPr>
  </w:p>
  <w:p w:rsidR="00C56A6B" w:rsidRDefault="00C56A6B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20300A"/>
    <w:multiLevelType w:val="multilevel"/>
    <w:tmpl w:val="6D0281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1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27A6DDC"/>
    <w:multiLevelType w:val="hybridMultilevel"/>
    <w:tmpl w:val="2E62C072"/>
    <w:lvl w:ilvl="0" w:tplc="04324A12">
      <w:start w:val="1"/>
      <w:numFmt w:val="bullet"/>
      <w:lvlText w:val=""/>
      <w:lvlJc w:val="left"/>
      <w:pPr>
        <w:tabs>
          <w:tab w:val="num" w:pos="1958"/>
        </w:tabs>
        <w:ind w:left="540" w:firstLine="737"/>
      </w:pPr>
      <w:rPr>
        <w:rFonts w:ascii="Symbol" w:hAnsi="Symbol" w:hint="default"/>
        <w:color w:val="auto"/>
      </w:rPr>
    </w:lvl>
    <w:lvl w:ilvl="1" w:tplc="71E2820E">
      <w:start w:val="2"/>
      <w:numFmt w:val="decimal"/>
      <w:lvlText w:val="3.%2."/>
      <w:lvlJc w:val="left"/>
      <w:pPr>
        <w:tabs>
          <w:tab w:val="num" w:pos="2470"/>
        </w:tabs>
        <w:ind w:left="769" w:firstLine="851"/>
      </w:pPr>
      <w:rPr>
        <w:rFonts w:cs="Times New Roman" w:hint="default"/>
        <w:color w:val="auto"/>
      </w:rPr>
    </w:lvl>
    <w:lvl w:ilvl="2" w:tplc="BBB0E6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6B38B67C">
      <w:start w:val="1"/>
      <w:numFmt w:val="decimal"/>
      <w:lvlText w:val="3.2.%4."/>
      <w:lvlJc w:val="left"/>
      <w:pPr>
        <w:tabs>
          <w:tab w:val="num" w:pos="3910"/>
        </w:tabs>
        <w:ind w:left="2209" w:firstLine="851"/>
      </w:pPr>
      <w:rPr>
        <w:rFonts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A0413DC"/>
    <w:multiLevelType w:val="hybridMultilevel"/>
    <w:tmpl w:val="B7689A0A"/>
    <w:lvl w:ilvl="0" w:tplc="B6905FB0">
      <w:start w:val="4"/>
      <w:numFmt w:val="decimal"/>
      <w:lvlText w:val="3.%1."/>
      <w:lvlJc w:val="left"/>
      <w:pPr>
        <w:tabs>
          <w:tab w:val="num" w:pos="3370"/>
        </w:tabs>
        <w:ind w:left="1669" w:firstLine="851"/>
      </w:pPr>
      <w:rPr>
        <w:rFonts w:cs="Times New Roman" w:hint="default"/>
      </w:rPr>
    </w:lvl>
    <w:lvl w:ilvl="1" w:tplc="92429A72">
      <w:start w:val="4"/>
      <w:numFmt w:val="decimal"/>
      <w:lvlText w:val="3.%2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2" w:tplc="BBB0E6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8B395F"/>
    <w:multiLevelType w:val="hybridMultilevel"/>
    <w:tmpl w:val="90185036"/>
    <w:lvl w:ilvl="0" w:tplc="FB8273F8">
      <w:start w:val="1"/>
      <w:numFmt w:val="decimal"/>
      <w:lvlText w:val="1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5C31"/>
    <w:multiLevelType w:val="multilevel"/>
    <w:tmpl w:val="B9A462EC"/>
    <w:lvl w:ilvl="0">
      <w:start w:val="3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3"/>
      <w:numFmt w:val="decimal"/>
      <w:lvlText w:val="2.6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49E06500"/>
    <w:multiLevelType w:val="hybridMultilevel"/>
    <w:tmpl w:val="4644EC9A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cs="Times New Roman" w:hint="default"/>
        <w:color w:val="auto"/>
      </w:rPr>
    </w:lvl>
    <w:lvl w:ilvl="1" w:tplc="BBB0E6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12371CB"/>
    <w:multiLevelType w:val="multilevel"/>
    <w:tmpl w:val="737265A2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2"/>
      <w:numFmt w:val="decimal"/>
      <w:lvlText w:val="2.6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1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A4681"/>
    <w:multiLevelType w:val="hybridMultilevel"/>
    <w:tmpl w:val="E7C63D98"/>
    <w:lvl w:ilvl="0" w:tplc="1BD065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D6C2FDB"/>
    <w:multiLevelType w:val="hybridMultilevel"/>
    <w:tmpl w:val="5936D0C0"/>
    <w:lvl w:ilvl="0" w:tplc="04324A12">
      <w:start w:val="1"/>
      <w:numFmt w:val="bullet"/>
      <w:lvlText w:val=""/>
      <w:lvlJc w:val="left"/>
      <w:pPr>
        <w:tabs>
          <w:tab w:val="num" w:pos="1418"/>
        </w:tabs>
        <w:ind w:firstLine="737"/>
      </w:pPr>
      <w:rPr>
        <w:rFonts w:ascii="Symbol" w:hAnsi="Symbol" w:hint="default"/>
        <w:color w:val="auto"/>
      </w:rPr>
    </w:lvl>
    <w:lvl w:ilvl="1" w:tplc="71E2820E">
      <w:start w:val="2"/>
      <w:numFmt w:val="decimal"/>
      <w:lvlText w:val="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42B4E"/>
    <w:multiLevelType w:val="hybridMultilevel"/>
    <w:tmpl w:val="118C746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A2A0A"/>
    <w:multiLevelType w:val="multilevel"/>
    <w:tmpl w:val="F43C6B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396067B"/>
    <w:multiLevelType w:val="hybridMultilevel"/>
    <w:tmpl w:val="6316B5C0"/>
    <w:lvl w:ilvl="0" w:tplc="E2987042">
      <w:start w:val="1"/>
      <w:numFmt w:val="decimal"/>
      <w:lvlText w:val="3.3.%1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1" w:tplc="BBB0E6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9"/>
  </w:num>
  <w:num w:numId="10">
    <w:abstractNumId w:val="7"/>
  </w:num>
  <w:num w:numId="11">
    <w:abstractNumId w:val="21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  <w:num w:numId="20">
    <w:abstractNumId w:val="20"/>
  </w:num>
  <w:num w:numId="21">
    <w:abstractNumId w:val="5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2214"/>
    <w:rsid w:val="0001670B"/>
    <w:rsid w:val="00071F4A"/>
    <w:rsid w:val="000A21C0"/>
    <w:rsid w:val="0010320A"/>
    <w:rsid w:val="0010477A"/>
    <w:rsid w:val="001536A4"/>
    <w:rsid w:val="00167871"/>
    <w:rsid w:val="00186CFD"/>
    <w:rsid w:val="001934A5"/>
    <w:rsid w:val="001C5482"/>
    <w:rsid w:val="001D74A3"/>
    <w:rsid w:val="00214A9A"/>
    <w:rsid w:val="00254CCC"/>
    <w:rsid w:val="002A5A55"/>
    <w:rsid w:val="002B552B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F0EB5"/>
    <w:rsid w:val="00527295"/>
    <w:rsid w:val="00536871"/>
    <w:rsid w:val="005530E0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D116C"/>
    <w:rsid w:val="007E7FA6"/>
    <w:rsid w:val="0085252B"/>
    <w:rsid w:val="0087240A"/>
    <w:rsid w:val="00876DC5"/>
    <w:rsid w:val="00880D15"/>
    <w:rsid w:val="008B2DB3"/>
    <w:rsid w:val="008E3F0B"/>
    <w:rsid w:val="009006BF"/>
    <w:rsid w:val="00914439"/>
    <w:rsid w:val="00923249"/>
    <w:rsid w:val="0093024F"/>
    <w:rsid w:val="009500EF"/>
    <w:rsid w:val="009513A9"/>
    <w:rsid w:val="0099413B"/>
    <w:rsid w:val="009A555B"/>
    <w:rsid w:val="009C1046"/>
    <w:rsid w:val="009E1B6E"/>
    <w:rsid w:val="00A5165D"/>
    <w:rsid w:val="00A61A5A"/>
    <w:rsid w:val="00AC6CFA"/>
    <w:rsid w:val="00B12031"/>
    <w:rsid w:val="00B424AC"/>
    <w:rsid w:val="00B42B2B"/>
    <w:rsid w:val="00B54C94"/>
    <w:rsid w:val="00B7661C"/>
    <w:rsid w:val="00B931F2"/>
    <w:rsid w:val="00BB2140"/>
    <w:rsid w:val="00BB3E32"/>
    <w:rsid w:val="00BC50F7"/>
    <w:rsid w:val="00BE50C4"/>
    <w:rsid w:val="00BF2973"/>
    <w:rsid w:val="00C009B0"/>
    <w:rsid w:val="00C04858"/>
    <w:rsid w:val="00C222A5"/>
    <w:rsid w:val="00C55342"/>
    <w:rsid w:val="00C56A6B"/>
    <w:rsid w:val="00D164D8"/>
    <w:rsid w:val="00D24169"/>
    <w:rsid w:val="00D32CE5"/>
    <w:rsid w:val="00D4138D"/>
    <w:rsid w:val="00D53FE0"/>
    <w:rsid w:val="00D5520B"/>
    <w:rsid w:val="00D61EB9"/>
    <w:rsid w:val="00D958A5"/>
    <w:rsid w:val="00DA20E9"/>
    <w:rsid w:val="00DB0281"/>
    <w:rsid w:val="00DC74F4"/>
    <w:rsid w:val="00E0440E"/>
    <w:rsid w:val="00E301F3"/>
    <w:rsid w:val="00EB696A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FontStyle18">
    <w:name w:val="Font Style18"/>
    <w:basedOn w:val="a0"/>
    <w:uiPriority w:val="99"/>
    <w:rsid w:val="00D61EB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D61EB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uiPriority w:val="99"/>
    <w:rsid w:val="00D61EB9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af9">
    <w:name w:val="Цветовое выделение"/>
    <w:rsid w:val="00B12031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BF29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b">
    <w:name w:val="Прижатый влево"/>
    <w:basedOn w:val="a"/>
    <w:next w:val="a"/>
    <w:rsid w:val="00BF2973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c">
    <w:name w:val="Гипертекстовая ссылка"/>
    <w:basedOn w:val="a0"/>
    <w:rsid w:val="00BF2973"/>
    <w:rPr>
      <w:color w:val="008000"/>
    </w:rPr>
  </w:style>
  <w:style w:type="paragraph" w:customStyle="1" w:styleId="afd">
    <w:name w:val="Комментарий"/>
    <w:basedOn w:val="a"/>
    <w:next w:val="a"/>
    <w:rsid w:val="00BF2973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BF2973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styleId="23">
    <w:name w:val="Body Text 2"/>
    <w:basedOn w:val="a"/>
    <w:link w:val="24"/>
    <w:rsid w:val="00BE50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50C4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12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2214"/>
    <w:rPr>
      <w:sz w:val="16"/>
      <w:szCs w:val="16"/>
    </w:rPr>
  </w:style>
  <w:style w:type="paragraph" w:styleId="aff">
    <w:name w:val="Body Text Indent"/>
    <w:basedOn w:val="a"/>
    <w:link w:val="aff0"/>
    <w:rsid w:val="00012214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0">
    <w:name w:val="Основной текст с отступом Знак"/>
    <w:basedOn w:val="a0"/>
    <w:link w:val="aff"/>
    <w:rsid w:val="0001221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01221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12214"/>
    <w:rPr>
      <w:sz w:val="24"/>
      <w:szCs w:val="24"/>
    </w:rPr>
  </w:style>
  <w:style w:type="paragraph" w:customStyle="1" w:styleId="FR3">
    <w:name w:val="FR3"/>
    <w:rsid w:val="0001221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99"/>
    <w:rsid w:val="00C56A6B"/>
    <w:rPr>
      <w:sz w:val="24"/>
      <w:szCs w:val="32"/>
    </w:rPr>
  </w:style>
  <w:style w:type="character" w:styleId="aff1">
    <w:name w:val="Hyperlink"/>
    <w:basedOn w:val="a0"/>
    <w:rsid w:val="00C56A6B"/>
    <w:rPr>
      <w:color w:val="0000FF"/>
      <w:u w:val="none"/>
    </w:rPr>
  </w:style>
  <w:style w:type="paragraph" w:styleId="aff2">
    <w:name w:val="header"/>
    <w:basedOn w:val="a"/>
    <w:link w:val="aff3"/>
    <w:uiPriority w:val="99"/>
    <w:rsid w:val="00C56A6B"/>
    <w:pPr>
      <w:tabs>
        <w:tab w:val="center" w:pos="4536"/>
        <w:tab w:val="right" w:pos="9072"/>
      </w:tabs>
      <w:ind w:firstLine="567"/>
      <w:jc w:val="both"/>
    </w:pPr>
    <w:rPr>
      <w:rFonts w:ascii="Arial" w:eastAsia="Times New Roman" w:hAnsi="Arial"/>
      <w:sz w:val="28"/>
      <w:szCs w:val="20"/>
      <w:lang w:val="ru-RU" w:eastAsia="ru-RU" w:bidi="ar-SA"/>
    </w:rPr>
  </w:style>
  <w:style w:type="character" w:customStyle="1" w:styleId="aff3">
    <w:name w:val="Верхний колонтитул Знак"/>
    <w:basedOn w:val="a0"/>
    <w:link w:val="aff2"/>
    <w:uiPriority w:val="99"/>
    <w:rsid w:val="00C56A6B"/>
    <w:rPr>
      <w:rFonts w:ascii="Arial" w:eastAsia="Times New Roman" w:hAnsi="Arial"/>
      <w:sz w:val="28"/>
      <w:szCs w:val="20"/>
      <w:lang w:val="ru-RU" w:eastAsia="ru-RU" w:bidi="ar-SA"/>
    </w:rPr>
  </w:style>
  <w:style w:type="paragraph" w:customStyle="1" w:styleId="ConsPlusTitle">
    <w:name w:val="ConsPlusTitle"/>
    <w:rsid w:val="00C56A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character" w:customStyle="1" w:styleId="FontStyle47">
    <w:name w:val="Font Style47"/>
    <w:rsid w:val="00C56A6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C56A6B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9">
    <w:name w:val="Font Style49"/>
    <w:uiPriority w:val="99"/>
    <w:rsid w:val="00C56A6B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Обычный.Название подразделения"/>
    <w:rsid w:val="00C56A6B"/>
    <w:pPr>
      <w:spacing w:after="0" w:line="240" w:lineRule="auto"/>
    </w:pPr>
    <w:rPr>
      <w:rFonts w:ascii="SchoolBook" w:eastAsia="Times New Roman" w:hAnsi="SchoolBook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http://novomak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maka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maka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makar.ru/" TargetMode="External"/><Relationship Id="rId14" Type="http://schemas.openxmlformats.org/officeDocument/2006/relationships/hyperlink" Target="consultantplus://offline/main?base=RLAW181;n=38933;fld=134;dst=10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2013-10-30T10:04:00Z</cp:lastPrinted>
  <dcterms:created xsi:type="dcterms:W3CDTF">2013-10-24T11:56:00Z</dcterms:created>
  <dcterms:modified xsi:type="dcterms:W3CDTF">2013-10-30T10:05:00Z</dcterms:modified>
</cp:coreProperties>
</file>