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АДМИНИСТРАЦИЯ</w:t>
      </w:r>
    </w:p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НОВОМАКАРОВСКОГО СЕЛЬСКОГО ПОСЕЛЕНИЯ</w:t>
      </w:r>
    </w:p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ГРИБАНОВСКОГО МУНИЦИПАЛЬНОГО РАЙОНА</w:t>
      </w:r>
    </w:p>
    <w:p w:rsidR="0064052C" w:rsidRDefault="0064052C" w:rsidP="0064052C">
      <w:pPr>
        <w:pStyle w:val="a6"/>
        <w:spacing w:after="0"/>
        <w:rPr>
          <w:b/>
          <w:bCs/>
        </w:rPr>
      </w:pPr>
      <w:r>
        <w:rPr>
          <w:b/>
          <w:bCs/>
        </w:rPr>
        <w:t>ВОРОНЕЖСКОЙ ОБЛАСТИ</w:t>
      </w:r>
    </w:p>
    <w:p w:rsidR="0064052C" w:rsidRDefault="0064052C" w:rsidP="0064052C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52C" w:rsidRDefault="0064052C" w:rsidP="0064052C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</w:rPr>
      </w:pPr>
      <w:r>
        <w:rPr>
          <w:rFonts w:ascii="Times New Roman" w:hAnsi="Times New Roman"/>
        </w:rPr>
        <w:t>от 04.10.2016 г. № 21</w:t>
      </w:r>
    </w:p>
    <w:p w:rsidR="0064052C" w:rsidRDefault="0064052C" w:rsidP="0064052C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мероприятиях   по   профилактике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террористической   и   экстремистской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     в     Новомакаровском           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2016 - 2017 год</w:t>
      </w: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план мероприятий по профилактике террористической и экстремистской деятельности в администрации Новомакаровского сельского поселения на 2016 - 2017 год  (прилагается).</w:t>
      </w: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both"/>
        <w:rPr>
          <w:rFonts w:ascii="Times New Roman" w:hAnsi="Times New Roman"/>
          <w:sz w:val="28"/>
          <w:szCs w:val="28"/>
        </w:rPr>
      </w:pPr>
    </w:p>
    <w:p w:rsidR="0064052C" w:rsidRDefault="0009205A" w:rsidP="0064052C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И. о. главы администрации                                                                 Г.И.Утешева</w:t>
      </w:r>
    </w:p>
    <w:bookmarkEnd w:id="0"/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rPr>
          <w:rFonts w:ascii="Times New Roman" w:hAnsi="Times New Roman"/>
          <w:sz w:val="28"/>
          <w:szCs w:val="28"/>
        </w:rPr>
      </w:pP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  главы 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Новомакаровского сельского поселения</w:t>
      </w:r>
    </w:p>
    <w:p w:rsidR="0064052C" w:rsidRDefault="0064052C" w:rsidP="006405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04.10.2016 г. № 21</w:t>
      </w:r>
    </w:p>
    <w:p w:rsidR="0064052C" w:rsidRDefault="0064052C" w:rsidP="0064052C">
      <w:pPr>
        <w:jc w:val="right"/>
        <w:rPr>
          <w:rFonts w:ascii="Times New Roman" w:hAnsi="Times New Roman"/>
        </w:rPr>
      </w:pPr>
    </w:p>
    <w:p w:rsidR="0064052C" w:rsidRDefault="0064052C" w:rsidP="0064052C">
      <w:pPr>
        <w:rPr>
          <w:rFonts w:ascii="Times New Roman" w:hAnsi="Times New Roman"/>
        </w:rPr>
      </w:pP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МЕРОПРИЯТИЯ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террористической  и экстремистской деятельности в администрации </w:t>
      </w:r>
    </w:p>
    <w:p w:rsidR="0064052C" w:rsidRDefault="0064052C" w:rsidP="006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Новомакаровского сельского поселения на 2016 - 2017 год</w:t>
      </w:r>
    </w:p>
    <w:p w:rsidR="0064052C" w:rsidRDefault="0064052C" w:rsidP="0064052C">
      <w:pPr>
        <w:jc w:val="center"/>
        <w:rPr>
          <w:rFonts w:ascii="Times New Roman" w:hAnsi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509"/>
        <w:gridCol w:w="2732"/>
        <w:gridCol w:w="1796"/>
      </w:tblGrid>
      <w:tr w:rsidR="0064052C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</w:t>
            </w:r>
          </w:p>
        </w:tc>
      </w:tr>
      <w:tr w:rsidR="0064052C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лиц, пребывающих на территорию поселения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205A">
              <w:rPr>
                <w:rFonts w:ascii="Times New Roman" w:hAnsi="Times New Roman"/>
              </w:rPr>
              <w:t>в течение года</w:t>
            </w:r>
          </w:p>
        </w:tc>
      </w:tr>
      <w:tr w:rsidR="0064052C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профилактической работы по предупреждению террористической угрозы и экстремизму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с руководителями учреждений МО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  <w:r w:rsidR="0064052C">
              <w:rPr>
                <w:rFonts w:ascii="Times New Roman" w:hAnsi="Times New Roman"/>
              </w:rPr>
              <w:t xml:space="preserve"> </w:t>
            </w:r>
          </w:p>
        </w:tc>
      </w:tr>
      <w:tr w:rsidR="0064052C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нежилых домов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2C" w:rsidRDefault="006405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участковый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2C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 участковый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месяц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правопорядка и безопасности движения на территории школы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Участковый, директор МКОУ Новомакаровская ООШ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период проведения </w:t>
            </w:r>
            <w:proofErr w:type="gramStart"/>
            <w:r>
              <w:rPr>
                <w:rFonts w:ascii="Times New Roman" w:hAnsi="Times New Roman"/>
              </w:rPr>
              <w:t>массовых</w:t>
            </w:r>
            <w:proofErr w:type="gramEnd"/>
            <w:r>
              <w:rPr>
                <w:rFonts w:ascii="Times New Roman" w:hAnsi="Times New Roman"/>
              </w:rPr>
              <w:t xml:space="preserve"> мероприятий 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учреждений МО на предмет антитеррористической защищенности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7C1BA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МО, директор МКУК Новомакаровского сельского поселения «ЦДИ», зав. библиотекой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</w:t>
            </w:r>
            <w:r>
              <w:rPr>
                <w:rFonts w:ascii="Times New Roman" w:hAnsi="Times New Roman"/>
              </w:rPr>
              <w:t>полугодие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 с гражданами, молодежью по предупреждению межэтнической напряженности, национального и религиозного экстремизма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Участковый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Февраль, июль, ноябрь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Постоянное информирование населения </w:t>
            </w:r>
            <w:r>
              <w:rPr>
                <w:rFonts w:ascii="Times New Roman" w:hAnsi="Times New Roman"/>
              </w:rPr>
              <w:lastRenderedPageBreak/>
              <w:t>о мерах по противодействию терроризма и экстремизма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Участковый, 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необходимости 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книг </w:t>
            </w:r>
            <w:r>
              <w:rPr>
                <w:rFonts w:ascii="Times New Roman" w:hAnsi="Times New Roman"/>
              </w:rPr>
              <w:t xml:space="preserve">в библиотеке </w:t>
            </w:r>
            <w:r>
              <w:rPr>
                <w:rFonts w:ascii="Times New Roman" w:hAnsi="Times New Roman"/>
              </w:rPr>
              <w:t>экстремистского характера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полугодие </w:t>
            </w:r>
          </w:p>
        </w:tc>
      </w:tr>
      <w:tr w:rsidR="0009205A" w:rsidTr="0009205A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 w:rsidP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Проверки по выявлению и изъятию продукции, способствующей разжиганию национальной, расовой и религиозной розни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Участковый, 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A" w:rsidRDefault="000920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</w:t>
            </w:r>
          </w:p>
        </w:tc>
      </w:tr>
    </w:tbl>
    <w:p w:rsidR="00043D55" w:rsidRPr="0064052C" w:rsidRDefault="00043D55" w:rsidP="0064052C"/>
    <w:sectPr w:rsidR="00043D55" w:rsidRPr="0064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7333C"/>
    <w:multiLevelType w:val="hybridMultilevel"/>
    <w:tmpl w:val="919A5CBE"/>
    <w:lvl w:ilvl="0" w:tplc="8452AB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09205A"/>
    <w:rsid w:val="00177D05"/>
    <w:rsid w:val="00331FCD"/>
    <w:rsid w:val="00506667"/>
    <w:rsid w:val="0064052C"/>
    <w:rsid w:val="00811C26"/>
    <w:rsid w:val="00AA2F2A"/>
    <w:rsid w:val="00AC650F"/>
    <w:rsid w:val="00B26644"/>
    <w:rsid w:val="00B57280"/>
    <w:rsid w:val="00E03B54"/>
    <w:rsid w:val="00F219E4"/>
    <w:rsid w:val="00FB3E6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2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64052C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6405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2016-10-20T07:44:00Z</cp:lastPrinted>
  <dcterms:created xsi:type="dcterms:W3CDTF">2016-10-20T07:17:00Z</dcterms:created>
  <dcterms:modified xsi:type="dcterms:W3CDTF">2016-10-20T07:44:00Z</dcterms:modified>
</cp:coreProperties>
</file>