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F2" w:rsidRPr="00F667F2" w:rsidRDefault="00F667F2" w:rsidP="00F667F2">
      <w:pPr>
        <w:shd w:val="clear" w:color="auto" w:fill="FFFFFF"/>
        <w:spacing w:after="0" w:line="240" w:lineRule="auto"/>
        <w:jc w:val="center"/>
        <w:rPr>
          <w:rFonts w:ascii="Arial" w:eastAsia="Times New Roman" w:hAnsi="Arial" w:cs="Arial"/>
          <w:color w:val="000000"/>
          <w:sz w:val="20"/>
          <w:szCs w:val="20"/>
          <w:lang w:eastAsia="ru-RU"/>
        </w:rPr>
      </w:pPr>
      <w:r w:rsidRPr="00F667F2">
        <w:rPr>
          <w:rFonts w:ascii="Arial" w:eastAsia="Times New Roman" w:hAnsi="Arial" w:cs="Arial"/>
          <w:b/>
          <w:bCs/>
          <w:color w:val="000000"/>
          <w:sz w:val="20"/>
          <w:szCs w:val="20"/>
          <w:lang w:eastAsia="ru-RU"/>
        </w:rPr>
        <w:t>СОВЕТ НАРОДНЫХ ДЕПУТАТОВ</w:t>
      </w:r>
    </w:p>
    <w:p w:rsidR="00F667F2" w:rsidRPr="00F667F2" w:rsidRDefault="00F667F2" w:rsidP="00F667F2">
      <w:pPr>
        <w:shd w:val="clear" w:color="auto" w:fill="FFFFFF"/>
        <w:spacing w:after="0" w:line="240" w:lineRule="auto"/>
        <w:jc w:val="center"/>
        <w:rPr>
          <w:rFonts w:ascii="Arial" w:eastAsia="Times New Roman" w:hAnsi="Arial" w:cs="Arial"/>
          <w:color w:val="000000"/>
          <w:sz w:val="20"/>
          <w:szCs w:val="20"/>
          <w:lang w:eastAsia="ru-RU"/>
        </w:rPr>
      </w:pPr>
      <w:r w:rsidRPr="00F667F2">
        <w:rPr>
          <w:rFonts w:ascii="Arial" w:eastAsia="Times New Roman" w:hAnsi="Arial" w:cs="Arial"/>
          <w:b/>
          <w:bCs/>
          <w:color w:val="000000"/>
          <w:sz w:val="20"/>
          <w:szCs w:val="20"/>
          <w:lang w:eastAsia="ru-RU"/>
        </w:rPr>
        <w:t>НОВОМАКАРОВСКОГО СЕЛЬСКОГО ПОСЕЛЕНИЯ</w:t>
      </w:r>
    </w:p>
    <w:p w:rsidR="00F667F2" w:rsidRPr="00F667F2" w:rsidRDefault="00F667F2" w:rsidP="00F667F2">
      <w:pPr>
        <w:shd w:val="clear" w:color="auto" w:fill="FFFFFF"/>
        <w:spacing w:after="0" w:line="240" w:lineRule="auto"/>
        <w:jc w:val="center"/>
        <w:rPr>
          <w:rFonts w:ascii="Arial" w:eastAsia="Times New Roman" w:hAnsi="Arial" w:cs="Arial"/>
          <w:color w:val="000000"/>
          <w:sz w:val="20"/>
          <w:szCs w:val="20"/>
          <w:lang w:eastAsia="ru-RU"/>
        </w:rPr>
      </w:pPr>
      <w:r w:rsidRPr="00F667F2">
        <w:rPr>
          <w:rFonts w:ascii="Arial" w:eastAsia="Times New Roman" w:hAnsi="Arial" w:cs="Arial"/>
          <w:b/>
          <w:bCs/>
          <w:color w:val="000000"/>
          <w:sz w:val="20"/>
          <w:szCs w:val="20"/>
          <w:lang w:eastAsia="ru-RU"/>
        </w:rPr>
        <w:t>ГРИБАНОВСКОГО МУНИЦИПАЛЬНОГО РАЙОНА</w:t>
      </w:r>
    </w:p>
    <w:p w:rsidR="00F667F2" w:rsidRPr="00F667F2" w:rsidRDefault="00F667F2" w:rsidP="00F667F2">
      <w:pPr>
        <w:shd w:val="clear" w:color="auto" w:fill="FFFFFF"/>
        <w:spacing w:after="0" w:line="240" w:lineRule="auto"/>
        <w:jc w:val="center"/>
        <w:rPr>
          <w:rFonts w:ascii="Arial" w:eastAsia="Times New Roman" w:hAnsi="Arial" w:cs="Arial"/>
          <w:color w:val="000000"/>
          <w:sz w:val="20"/>
          <w:szCs w:val="20"/>
          <w:lang w:eastAsia="ru-RU"/>
        </w:rPr>
      </w:pPr>
      <w:r w:rsidRPr="00F667F2">
        <w:rPr>
          <w:rFonts w:ascii="Arial" w:eastAsia="Times New Roman" w:hAnsi="Arial" w:cs="Arial"/>
          <w:b/>
          <w:bCs/>
          <w:color w:val="000000"/>
          <w:sz w:val="20"/>
          <w:szCs w:val="20"/>
          <w:lang w:eastAsia="ru-RU"/>
        </w:rPr>
        <w:t>ВОРОНЕЖСКОЙ ОБЛАСТИ</w:t>
      </w:r>
    </w:p>
    <w:p w:rsidR="00F667F2" w:rsidRPr="00F667F2" w:rsidRDefault="00F667F2" w:rsidP="00F667F2">
      <w:pPr>
        <w:shd w:val="clear" w:color="auto" w:fill="FFFFFF"/>
        <w:spacing w:after="0" w:line="240" w:lineRule="auto"/>
        <w:jc w:val="center"/>
        <w:rPr>
          <w:rFonts w:ascii="Arial" w:eastAsia="Times New Roman" w:hAnsi="Arial" w:cs="Arial"/>
          <w:color w:val="000000"/>
          <w:sz w:val="20"/>
          <w:szCs w:val="20"/>
          <w:lang w:eastAsia="ru-RU"/>
        </w:rPr>
      </w:pPr>
      <w:r w:rsidRPr="00F667F2">
        <w:rPr>
          <w:rFonts w:ascii="Arial" w:eastAsia="Times New Roman" w:hAnsi="Arial" w:cs="Arial"/>
          <w:b/>
          <w:bCs/>
          <w:color w:val="000000"/>
          <w:sz w:val="20"/>
          <w:szCs w:val="20"/>
          <w:lang w:eastAsia="ru-RU"/>
        </w:rPr>
        <w:t>Р Е Ш Е Н И Е</w:t>
      </w:r>
    </w:p>
    <w:tbl>
      <w:tblPr>
        <w:tblW w:w="10075" w:type="dxa"/>
        <w:tblBorders>
          <w:top w:val="outset" w:sz="24" w:space="0" w:color="auto"/>
          <w:left w:val="outset" w:sz="24" w:space="0" w:color="auto"/>
          <w:bottom w:val="outset" w:sz="24" w:space="0" w:color="auto"/>
          <w:right w:val="outset" w:sz="24" w:space="0" w:color="auto"/>
        </w:tblBorders>
        <w:shd w:val="clear" w:color="auto" w:fill="FFFFFF"/>
        <w:tblCellMar>
          <w:left w:w="0" w:type="dxa"/>
          <w:right w:w="0" w:type="dxa"/>
        </w:tblCellMar>
        <w:tblLook w:val="04A0" w:firstRow="1" w:lastRow="0" w:firstColumn="1" w:lastColumn="0" w:noHBand="0" w:noVBand="1"/>
      </w:tblPr>
      <w:tblGrid>
        <w:gridCol w:w="5148"/>
        <w:gridCol w:w="4927"/>
      </w:tblGrid>
      <w:tr w:rsidR="00F667F2" w:rsidRPr="00F667F2" w:rsidTr="00F667F2">
        <w:tc>
          <w:tcPr>
            <w:tcW w:w="5148" w:type="dxa"/>
            <w:tcBorders>
              <w:top w:val="outset" w:sz="24" w:space="0" w:color="auto"/>
              <w:left w:val="outset" w:sz="24" w:space="0" w:color="auto"/>
              <w:bottom w:val="outset" w:sz="24" w:space="0" w:color="auto"/>
              <w:right w:val="outset" w:sz="24" w:space="0" w:color="auto"/>
            </w:tcBorders>
            <w:shd w:val="clear" w:color="auto" w:fill="FFFFFF"/>
            <w:tcMar>
              <w:top w:w="15" w:type="dxa"/>
              <w:left w:w="45" w:type="dxa"/>
              <w:bottom w:w="15" w:type="dxa"/>
              <w:right w:w="45" w:type="dxa"/>
            </w:tcMar>
            <w:vAlign w:val="center"/>
            <w:hideMark/>
          </w:tcPr>
          <w:p w:rsidR="00F667F2" w:rsidRPr="00F667F2" w:rsidRDefault="00F667F2" w:rsidP="00F667F2">
            <w:pPr>
              <w:spacing w:after="0" w:line="240" w:lineRule="auto"/>
              <w:rPr>
                <w:rFonts w:ascii="Arial" w:eastAsia="Times New Roman" w:hAnsi="Arial" w:cs="Arial"/>
                <w:color w:val="000000"/>
                <w:sz w:val="24"/>
                <w:szCs w:val="24"/>
                <w:lang w:eastAsia="ru-RU"/>
              </w:rPr>
            </w:pPr>
            <w:r w:rsidRPr="00F667F2">
              <w:rPr>
                <w:rFonts w:ascii="Arial" w:eastAsia="Times New Roman" w:hAnsi="Arial" w:cs="Arial"/>
                <w:color w:val="000000"/>
                <w:sz w:val="24"/>
                <w:szCs w:val="24"/>
                <w:lang w:eastAsia="ru-RU"/>
              </w:rPr>
              <w:t>Об утверждении Положения о порядке организации и проведения публичных слушаний в Новомакаровском сельском поселении Грибановского муниципального района</w:t>
            </w:r>
          </w:p>
        </w:tc>
        <w:tc>
          <w:tcPr>
            <w:tcW w:w="4927" w:type="dxa"/>
            <w:tcBorders>
              <w:top w:val="outset" w:sz="24" w:space="0" w:color="auto"/>
              <w:left w:val="outset" w:sz="24" w:space="0" w:color="auto"/>
              <w:bottom w:val="outset" w:sz="24" w:space="0" w:color="auto"/>
              <w:right w:val="outset" w:sz="24" w:space="0" w:color="auto"/>
            </w:tcBorders>
            <w:shd w:val="clear" w:color="auto" w:fill="FFFFFF"/>
            <w:tcMar>
              <w:top w:w="15" w:type="dxa"/>
              <w:left w:w="45" w:type="dxa"/>
              <w:bottom w:w="15" w:type="dxa"/>
              <w:right w:w="45" w:type="dxa"/>
            </w:tcMar>
            <w:vAlign w:val="center"/>
            <w:hideMark/>
          </w:tcPr>
          <w:p w:rsidR="00F667F2" w:rsidRPr="00F667F2" w:rsidRDefault="00F667F2" w:rsidP="00F667F2">
            <w:pPr>
              <w:spacing w:after="0" w:line="240" w:lineRule="auto"/>
              <w:rPr>
                <w:rFonts w:ascii="Arial" w:eastAsia="Times New Roman" w:hAnsi="Arial" w:cs="Arial"/>
                <w:color w:val="000000"/>
                <w:sz w:val="24"/>
                <w:szCs w:val="24"/>
                <w:lang w:eastAsia="ru-RU"/>
              </w:rPr>
            </w:pPr>
          </w:p>
        </w:tc>
      </w:tr>
    </w:tbl>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Новомакаровского сельского поселения Грибановского муниципального района Совет народных депутатов</w:t>
      </w:r>
    </w:p>
    <w:p w:rsidR="00F667F2" w:rsidRPr="00F667F2" w:rsidRDefault="00F667F2" w:rsidP="00F667F2">
      <w:pPr>
        <w:shd w:val="clear" w:color="auto" w:fill="FFFFFF"/>
        <w:spacing w:after="0" w:line="240" w:lineRule="auto"/>
        <w:jc w:val="center"/>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РЕШИЛ:</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1. Утвердить Положение о порядке организации и проведения публичных слушаний в Новомакаровском сельском поселении Грибановского муниципального района согласно приложению к настоящему решению.</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2. Признать утратившим силу решения Совета народных депутатов Новомакаровского сельского поселения Грибановского муниципального района Воронежской области:</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от 09.12.2005 г. № 23 «Об утверждении Положения о публичных           слушаниях в Новомакаровском сельском поселении   Грибановского муниципального   района»;</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от 28.11.2008 г. № 124 «О     протесте прокуратуры на Положение о публичных слушаниях в    Новомакаровском           сельском поселении»;</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от 17.02.2012 г. № 123 «О внесении изменений в решение Совета народных депутатов Новомакаровского сельского поселения от 09.12.2005 года № 23 «Об утверждении Положения о публичных слушаниях в Новомакаровском сельском поселении Грибановского муниципального района».</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3. Обнародовать настоящее решение.</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Глава сельского поселения                                                                   И.Н.Тарасов</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от 18.02.2016 г. № 38</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с. Новомакарово</w:t>
      </w:r>
    </w:p>
    <w:p w:rsidR="00F667F2" w:rsidRPr="00F667F2" w:rsidRDefault="00F667F2" w:rsidP="00F667F2">
      <w:pPr>
        <w:shd w:val="clear" w:color="auto" w:fill="FFFFFF"/>
        <w:spacing w:after="0" w:line="240" w:lineRule="auto"/>
        <w:jc w:val="right"/>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Утверждено</w:t>
      </w:r>
    </w:p>
    <w:p w:rsidR="00F667F2" w:rsidRPr="00F667F2" w:rsidRDefault="00F667F2" w:rsidP="00F667F2">
      <w:pPr>
        <w:shd w:val="clear" w:color="auto" w:fill="FFFFFF"/>
        <w:spacing w:after="0" w:line="240" w:lineRule="auto"/>
        <w:jc w:val="right"/>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решением Совета народных депутатов</w:t>
      </w:r>
    </w:p>
    <w:p w:rsidR="00F667F2" w:rsidRPr="00F667F2" w:rsidRDefault="00F667F2" w:rsidP="00F667F2">
      <w:pPr>
        <w:shd w:val="clear" w:color="auto" w:fill="FFFFFF"/>
        <w:spacing w:after="0" w:line="240" w:lineRule="auto"/>
        <w:jc w:val="right"/>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Новомакаровского сельского поселения</w:t>
      </w:r>
    </w:p>
    <w:p w:rsidR="00F667F2" w:rsidRPr="00F667F2" w:rsidRDefault="00F667F2" w:rsidP="00F667F2">
      <w:pPr>
        <w:shd w:val="clear" w:color="auto" w:fill="FFFFFF"/>
        <w:spacing w:after="0" w:line="240" w:lineRule="auto"/>
        <w:jc w:val="right"/>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Грибановского муниципального района</w:t>
      </w:r>
    </w:p>
    <w:p w:rsidR="00F667F2" w:rsidRPr="00F667F2" w:rsidRDefault="00F667F2" w:rsidP="00F667F2">
      <w:pPr>
        <w:shd w:val="clear" w:color="auto" w:fill="FFFFFF"/>
        <w:spacing w:after="0" w:line="240" w:lineRule="auto"/>
        <w:jc w:val="right"/>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Воронежской области</w:t>
      </w:r>
    </w:p>
    <w:p w:rsidR="00F667F2" w:rsidRPr="00F667F2" w:rsidRDefault="00F667F2" w:rsidP="00F667F2">
      <w:pPr>
        <w:shd w:val="clear" w:color="auto" w:fill="FFFFFF"/>
        <w:spacing w:after="0" w:line="240" w:lineRule="auto"/>
        <w:jc w:val="right"/>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от 18.02.2016 г. № 38</w:t>
      </w:r>
    </w:p>
    <w:p w:rsidR="00F667F2" w:rsidRPr="00F667F2" w:rsidRDefault="00F667F2" w:rsidP="00F667F2">
      <w:pPr>
        <w:shd w:val="clear" w:color="auto" w:fill="FFFFFF"/>
        <w:spacing w:after="0" w:line="240" w:lineRule="auto"/>
        <w:jc w:val="center"/>
        <w:rPr>
          <w:rFonts w:ascii="Arial" w:eastAsia="Times New Roman" w:hAnsi="Arial" w:cs="Arial"/>
          <w:color w:val="000000"/>
          <w:sz w:val="20"/>
          <w:szCs w:val="20"/>
          <w:lang w:eastAsia="ru-RU"/>
        </w:rPr>
      </w:pPr>
      <w:r w:rsidRPr="00F667F2">
        <w:rPr>
          <w:rFonts w:ascii="Arial" w:eastAsia="Times New Roman" w:hAnsi="Arial" w:cs="Arial"/>
          <w:b/>
          <w:bCs/>
          <w:color w:val="000000"/>
          <w:sz w:val="20"/>
          <w:szCs w:val="20"/>
          <w:lang w:eastAsia="ru-RU"/>
        </w:rPr>
        <w:t>ПОЛОЖЕНИЕ</w:t>
      </w:r>
    </w:p>
    <w:p w:rsidR="00F667F2" w:rsidRPr="00F667F2" w:rsidRDefault="00F667F2" w:rsidP="00F667F2">
      <w:pPr>
        <w:shd w:val="clear" w:color="auto" w:fill="FFFFFF"/>
        <w:spacing w:after="0" w:line="240" w:lineRule="auto"/>
        <w:jc w:val="center"/>
        <w:rPr>
          <w:rFonts w:ascii="Arial" w:eastAsia="Times New Roman" w:hAnsi="Arial" w:cs="Arial"/>
          <w:color w:val="000000"/>
          <w:sz w:val="20"/>
          <w:szCs w:val="20"/>
          <w:lang w:eastAsia="ru-RU"/>
        </w:rPr>
      </w:pPr>
      <w:r w:rsidRPr="00F667F2">
        <w:rPr>
          <w:rFonts w:ascii="Arial" w:eastAsia="Times New Roman" w:hAnsi="Arial" w:cs="Arial"/>
          <w:b/>
          <w:bCs/>
          <w:color w:val="000000"/>
          <w:sz w:val="20"/>
          <w:szCs w:val="20"/>
          <w:lang w:eastAsia="ru-RU"/>
        </w:rPr>
        <w:t>О ПОРЯДКЕ ОРГАНИЗАЦИИ И ПРОВЕДЕНИЯ</w:t>
      </w:r>
    </w:p>
    <w:p w:rsidR="00F667F2" w:rsidRPr="00F667F2" w:rsidRDefault="00F667F2" w:rsidP="00F667F2">
      <w:pPr>
        <w:shd w:val="clear" w:color="auto" w:fill="FFFFFF"/>
        <w:spacing w:after="0" w:line="240" w:lineRule="auto"/>
        <w:jc w:val="center"/>
        <w:rPr>
          <w:rFonts w:ascii="Arial" w:eastAsia="Times New Roman" w:hAnsi="Arial" w:cs="Arial"/>
          <w:color w:val="000000"/>
          <w:sz w:val="20"/>
          <w:szCs w:val="20"/>
          <w:lang w:eastAsia="ru-RU"/>
        </w:rPr>
      </w:pPr>
      <w:r w:rsidRPr="00F667F2">
        <w:rPr>
          <w:rFonts w:ascii="Arial" w:eastAsia="Times New Roman" w:hAnsi="Arial" w:cs="Arial"/>
          <w:b/>
          <w:bCs/>
          <w:color w:val="000000"/>
          <w:sz w:val="20"/>
          <w:szCs w:val="20"/>
          <w:lang w:eastAsia="ru-RU"/>
        </w:rPr>
        <w:t>ПУБЛИЧНЫХ СЛУШАНИЙ</w:t>
      </w:r>
    </w:p>
    <w:p w:rsidR="00F667F2" w:rsidRPr="00F667F2" w:rsidRDefault="00F667F2" w:rsidP="00F667F2">
      <w:pPr>
        <w:shd w:val="clear" w:color="auto" w:fill="FFFFFF"/>
        <w:spacing w:after="0" w:line="240" w:lineRule="auto"/>
        <w:jc w:val="center"/>
        <w:rPr>
          <w:rFonts w:ascii="Arial" w:eastAsia="Times New Roman" w:hAnsi="Arial" w:cs="Arial"/>
          <w:color w:val="000000"/>
          <w:sz w:val="20"/>
          <w:szCs w:val="20"/>
          <w:lang w:eastAsia="ru-RU"/>
        </w:rPr>
      </w:pPr>
      <w:r w:rsidRPr="00F667F2">
        <w:rPr>
          <w:rFonts w:ascii="Arial" w:eastAsia="Times New Roman" w:hAnsi="Arial" w:cs="Arial"/>
          <w:b/>
          <w:bCs/>
          <w:color w:val="000000"/>
          <w:sz w:val="20"/>
          <w:szCs w:val="20"/>
          <w:lang w:eastAsia="ru-RU"/>
        </w:rPr>
        <w:t>В НОВОМАКАРОВСКОМ СЕЛЬСКОМ ПОСЕЛЕНИИ ГРИБАНОВСКОГО МУНИЦИПАЛЬНОГО РАЙОНА</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1. Основные понятия</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1.1. Настоящее Положение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Новомакаровского сельского поселения Грибановского муниципального района устанавливает порядок организации и проведения публичных слушаний в Новомакаровском сельском поселении Грибановского муниципального района.</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1.2. Для обсуждения проектов муниципальных правовых актов Новомакаровского сельского поселения Грибановского муниципального района по вопросам местного значения с участием жителей Новомакаровского сельского поселения Грибановского муниципального района Советом народных депутатов Новомакаровского сельского поселения Грибановского муниципального района, главой Новомакаровского сельского поселения Грибановского муниципального района могут проводиться публичные слушания.</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1.3. Публичные слушания - это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1.4. Участие в слушании является свободным и добровольным.</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1.5. Подготовка, проведение и установление результатов публичных слушаний осуществляются на основании принципов открытости, гласности, добровольности.</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2. Цели и принципы организации и проведения публичных слушаний.</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lastRenderedPageBreak/>
        <w:t>2.1. Целью проведения публичных слушаний является:</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обеспечение реализации прав граждан Российской Федерации, постоянно или преимущественно проживающих на территории Новомакаровского сельского поселения Грибановского муниципального района, на непосредственное участие в осуществлении местного самоуправления.</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2.2. Задачами публичных слушаний являются:</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доведение до населения Новомакаровского сельского поселения Грибановского муниципального района полной и точной информации о проектах правовых актов Совета народных депутатов Новомакаровского сельского поселения Грибановского муниципального района или главы Новомакаровского сельского поселения Грибановского муниципального района, а также вопросов, выносимых на публичные слушания в соответствии с действующим законодательством;</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выявление и учет мнения населения по проектам нормативных правовых актов органов местного самоуправления Новомакаровского сельского поселения Грибановского муниципального района и вопросам, выносимым на публичные слушания;</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осуществление связи (диалога) органов местного самоуправления с общественностью Новомакаровского сельского поселения Грибановского муниципального района по вопросам местного значения;</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подготовка предложений и рекомендаций по важнейшим мероприятиям, проводимым органами местного самоуправления, затрагивающих интересы всего населения Новомакаровского сельского поселения Грибановского муниципального района;</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оказание влияния общественности на принятие решений органами местного самоуправления Новомакаровского сельского поселения Грибановского муниципального района.</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3. Вопросы, выносимые на публичные слушания.</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3.1.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Новомакаровского сельского поселения Грибановского муниципального района.</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3.2. На публичные слушания должны выноситься:</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проект устава Новомакаровского сельского поселения Грибановского муниципального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 w:history="1">
        <w:r w:rsidRPr="00F667F2">
          <w:rPr>
            <w:rFonts w:ascii="Arial" w:eastAsia="Times New Roman" w:hAnsi="Arial" w:cs="Arial"/>
            <w:sz w:val="20"/>
            <w:szCs w:val="20"/>
            <w:u w:val="single"/>
            <w:lang w:eastAsia="ru-RU"/>
          </w:rPr>
          <w:t>Конституцией</w:t>
        </w:r>
      </w:hyperlink>
      <w:r w:rsidRPr="00F667F2">
        <w:rPr>
          <w:rFonts w:ascii="Arial" w:eastAsia="Times New Roman" w:hAnsi="Arial" w:cs="Arial"/>
          <w:color w:val="000000"/>
          <w:sz w:val="20"/>
          <w:szCs w:val="20"/>
          <w:lang w:eastAsia="ru-RU"/>
        </w:rPr>
        <w:t> Российской Федерации, федеральными законами;</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проект бюджета Новомакаровского сельского поселения Грибановского муниципального района и отчет о его исполнении;</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проекты планов и программ развития Новомакаровского сельского поселения Грибановского муниципального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вопросы о преобразовании Новомакаровского сельского поселения Грибановского муниципального района.</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4. Инициатива проведения публичных слушаний.</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4.1. Публичные слушания проводятся по инициативе населения Новомакаровского сельского поселения Грибановского муниципального района или органов местного самоуправления Новомакаровского сельского поселения Грибановского муниципального района.</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4.2. Жители Новомакаровского сельского поселения Грибановского муниципального района для инициирования публичных слушаний по вопросам местного значения формируют инициативную группу, численностью не менее 10 человек,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xml:space="preserve">4.3. До обращения с предложением о проведении публичных слушаний в Совет народных депутатов Новомакаровского сельского поселения Грибановского муниципального района членами инициативной группы должно быть собрано не менее 100 подписей жителей Новомакаровского сельского поселения Грибановского муниципального района,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w:t>
      </w:r>
      <w:r w:rsidRPr="00F667F2">
        <w:rPr>
          <w:rFonts w:ascii="Arial" w:eastAsia="Times New Roman" w:hAnsi="Arial" w:cs="Arial"/>
          <w:color w:val="000000"/>
          <w:sz w:val="20"/>
          <w:szCs w:val="20"/>
          <w:lang w:eastAsia="ru-RU"/>
        </w:rPr>
        <w:lastRenderedPageBreak/>
        <w:t>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4.4. Члены инициативной группы при обращении в Совет народных депутатов Новомакаровского сельского поселения Грибановского муниципального района с предложением о проведении публичных слушаний подают следующие документы:</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протокол о создании инициативной группы граждан;</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подписи жителей в поддержку инициативы проведения публичных слушаний, оформленные в виде подписных листов.</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4.5. Совет народных депутатов Новомакаровского сельского поселения Грибановского муниципального района рассматривает поданные инициативной группой документы в течение 30 дней со дня их поступления в присутствии ее представителей.</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4.6. Совет народных депутатов Новомакаровского сельского поселения Грибановского муниципального района, по результатам рассмотрения поданных инициативной группой документов, большинством голосов от присутствующих принимает решение о назначении публичных слушаний или обоснованно отказывает в их назначении.</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5. Порядок назначения публичных слушаний.</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5.1. Публичные слушания, инициированные населением Новомакаровского сельского поселения или Советом народных депутатов Грибановского муниципального района, назначаются Советом народных депутатов Новомакаровского сельского поселения Грибановского муниципального района. Публичные слушания, инициированные главой Новомакаровского сельского поселения Грибановского муниципального района, назначаются главой Новомакаровского сельского поселения Грибановского муниципального района.</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5.2. Решение (постановление) о назначении публичных слушаний по вопросам местного значения должно быть опубликовано (обнародовано) не позднее, чем за 10 дней до дня их проведения.</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5.3. В решении (постановлении) о назначении публичных слушаний указываются:</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тема публичных слушаний (вопросы, наименование проекта муниципального правового акта, выносимые на публичные слушания);</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дата и время проведения публичных слушаний;</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место проведения публичных слушаний;</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5.4. Решение о назначении публичных слушаний вступает в силу со дня принятия. Решение о назначении публичных слушаний, проект муниципального правового акта, выносимого на публичные слушания, подлежат опубликованию в муниципальном средстве массовой информации «Вестник муниципальных правовых актов Новомакаровского сельского поселения Грибановского муниципального района Воронежской области», а также на официальном сайте Новомакаровского сельского поселения Грибановского муниципального района в сети Интернет.</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Постановление главы о назначении публичных слушаний подлежит обнародованию, а также размещению на официальном сайте Новомакаровского сельского поселения Грибановского муниципального района в сети Интернет.</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Статья 6. Порядок организации публичных слушаний.</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6.1. Орган местного самоуправления, принявший решение о назначении публичных слушаний, формирует организационный комитет в количестве 6 человек из числа депутатов Совета народных депутатов Новомакаровского сельского поселения Грибановского муниципального района (3 человека) и сотрудников администрации Новомакаровского сельского поселения Грибановского муниципального района (3 человека),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который организует его работу. Организационный комитет правомочен принимать решения при наличии на заседании более половины ее членов.</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6.2.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lastRenderedPageBreak/>
        <w:t>6.3. Расходы на подготовку и проведение публичных слушаний осуществляются из средств местного бюджета. Члены организационного комитета осуществляют деятельность по организации и подготовке публичных слушаний на общественных началах.</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6.4. Организационный комитет в рамках своей работы:</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оповещает жителей Новомакаровского сельского поселения Грибановского муниципального района об инициаторе, порядке, месте, дате и времени проведения публичных слушаний;</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подготавливает повестку публичных слушаний;</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запрашивает у заинтересованных органов и организаций в письменном виде необходимую информацию, материалы и документацию, относящуюся к вопросам, выносимым на публичные слушания;</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принимает от жителей Новомакаровского сельского поселения Грибановского муниципального района имеющиеся у них письменные предложения и замечания по вопросу или проекту правового акта, выносимому на публичные слушания, а также заявления от желающих выступить со дня официального опубликования муниципального правого акта о назначении публичных слушаний и прекращает принятие заявлений от желающих выступить за три дня до дня проведения публичных слушаний;</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анализирует и обобщает все представленные предложения жителей Новомакаровского сельского поселения Грибановского муниципального района, заинтересованных органов и организаций и выносит их на слушания.</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производит информирование граждан о времени и месте проведения публичных слушаний через муниципальное средство массовой информации, сеть Интернет, иными способами;</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составляет предварительные списки выступающих на слушаниях (лица, включенные в список выступающих на слушаниях, заблаговременно уведомляются об этом). Председательствующий на публичных слушаниях вправе предоставить слово для выступления и иным участникам слушаний;</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обеспечивает приглашение и регистрацию участников слушаний, представителей средств массовой информации, ведение протокола и оформление итоговых документов;</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готовит проекты решений, предлагаемых для рассмотрения на публичных слушаниях;</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 подготавливает проект итогового документа, состоящего из рекомендаций и предложений, передает его для опубликования (обнародования) в муниципальном средстве массовой информации «Вестник муниципальных правовых актов Новомакаровского сельского поселения Грибановского муниципального района Воронежской области», а также на официальном сайте Новомакаровского сельского поселения Грибановского муниципального района в сети Интернет.</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6.5.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7. Порядок проведения публичных слушаний.</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7.1.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В зале, где будут проводиться слушания, в первую очередь размещаются лица, записавшиеся на выступление.</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7.2. За 15 (пятнадцать)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7.3.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регламент проведения публичных слушаний, представляет себя и секретаря.</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7.4. Председательствующий предоставляет слово лицу, уполномоченному инициаторами проведения публичных слушаний, которым представляется доклад по обсуждаемому вопросу.</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7.5. По окончании выступления вопросы участниками слушаний по обсуждаемой теме могут быть заданы как в устной, так и в письменной формах.</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7.6. Слово для выступлений предоставляется участникам слушаний в порядке поступления письменных заявок в рамках регламента, установленного председательствующим. Слово для выступления председательствующим может быть предоставлено и иным участникам публичных слушаний по их просьбе.</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7.7. Продолжительность слушаний определяется характером обсуждаемых вопросов. Председательствующий вправе в любой момент объявить перерыв в публичных слушаниях с указанием времени перерыва.</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7.8. На слушаниях ведется протокол, который подписывается председательствующим.</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7.9. 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lastRenderedPageBreak/>
        <w:t>7.10. В проект итогового документа (решения) включаются все поступившие в письменной форме рекомендации и предложения после проведения их редакционной подготовки по согласованию с авторами.</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7.11. Председательствующий после составления итогового документа (решения) с предложениями и рекомендациями ставит на голосование присутствующих итоговый вариант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Результаты голосования заносятся в протокол.</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7.12. Организационный комитет в течение 7 рабочих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обнародования или опубликования в муниципальном средстве массовой информации «Вестник муниципальных правовых актов Новомакаровского сельского поселения Грибановского муниципального района Воронежской области», а также на официальном сайте Новомакаровского сельского поселения Грибановского муниципального района в сети Интернет.</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8. Результаты публичных слушаний.</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      8.1. Итоговые документы по результатам слушаний, включая мотивированное обоснование принятых решений, подлежат обязательному обнародованию или опубликованию в муниципальном средстве массовой информации «Вестник муниципальных правовых актов Новомакаровского сельского поселения Грибановского муниципального района Воронежской области», а также на официальном сайте Новомакаровского сельского поселения Грибановского муниципального района в сети Интернет.</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8.2. Итоговый документ, принятый в рамках публичных слушаний, носит рекомендательный характер для органов местного самоуправления Новомакаровского сельского поселения Грибановского муниципального района.</w:t>
      </w:r>
    </w:p>
    <w:p w:rsidR="00F667F2" w:rsidRPr="00F667F2" w:rsidRDefault="00F667F2" w:rsidP="00F667F2">
      <w:pPr>
        <w:shd w:val="clear" w:color="auto" w:fill="FFFFFF"/>
        <w:spacing w:after="0" w:line="240" w:lineRule="auto"/>
        <w:rPr>
          <w:rFonts w:ascii="Arial" w:eastAsia="Times New Roman" w:hAnsi="Arial" w:cs="Arial"/>
          <w:color w:val="000000"/>
          <w:sz w:val="20"/>
          <w:szCs w:val="20"/>
          <w:lang w:eastAsia="ru-RU"/>
        </w:rPr>
      </w:pPr>
      <w:r w:rsidRPr="00F667F2">
        <w:rPr>
          <w:rFonts w:ascii="Arial" w:eastAsia="Times New Roman" w:hAnsi="Arial" w:cs="Arial"/>
          <w:color w:val="000000"/>
          <w:sz w:val="20"/>
          <w:szCs w:val="20"/>
          <w:lang w:eastAsia="ru-RU"/>
        </w:rPr>
        <w:t>8.3.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w:t>
      </w:r>
    </w:p>
    <w:p w:rsidR="001A26D5" w:rsidRDefault="001A26D5">
      <w:bookmarkStart w:id="0" w:name="_GoBack"/>
      <w:bookmarkEnd w:id="0"/>
    </w:p>
    <w:sectPr w:rsidR="001A2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25"/>
    <w:rsid w:val="001A26D5"/>
    <w:rsid w:val="00AE2125"/>
    <w:rsid w:val="00F66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67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6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2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admin\Desktop\novomakar.ru\documents\decision\consultantplus_3a\offline\ref=21bcc54f11b51f49dc3e2f2b0edba1ac9a84b4aedd8852cf0c59511fy5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2951</Words>
  <Characters>16825</Characters>
  <Application>Microsoft Office Word</Application>
  <DocSecurity>0</DocSecurity>
  <Lines>140</Lines>
  <Paragraphs>39</Paragraphs>
  <ScaleCrop>false</ScaleCrop>
  <Company>SPecialiST RePack</Company>
  <LinksUpToDate>false</LinksUpToDate>
  <CharactersWithSpaces>19737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2018-04-24T20:22:00Z</dcterms:created>
  <dcterms:modified xsi:type="dcterms:W3CDTF">2018-04-24T20:23:00Z</dcterms:modified>
</cp:coreProperties>
</file>