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7C" w:rsidRDefault="0054357C" w:rsidP="0054357C">
      <w:pPr>
        <w:tabs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4357C" w:rsidRDefault="0054357C" w:rsidP="0054357C">
      <w:pPr>
        <w:tabs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НОВОМАКАРОВСКОГО СЕЛЬСКОГО ПОСЕЛЕНИЯ</w:t>
      </w:r>
    </w:p>
    <w:p w:rsidR="0054357C" w:rsidRDefault="0054357C" w:rsidP="0054357C">
      <w:pPr>
        <w:pStyle w:val="2"/>
        <w:jc w:val="center"/>
        <w:rPr>
          <w:szCs w:val="28"/>
        </w:rPr>
      </w:pPr>
      <w:r>
        <w:rPr>
          <w:szCs w:val="28"/>
        </w:rPr>
        <w:t>ГРИБАНОВСКОГО МУНИЦИПАЛЬНОГО РАЙОНА</w:t>
      </w:r>
    </w:p>
    <w:p w:rsidR="0054357C" w:rsidRDefault="0054357C" w:rsidP="0054357C">
      <w:pPr>
        <w:pStyle w:val="2"/>
        <w:jc w:val="center"/>
        <w:rPr>
          <w:szCs w:val="28"/>
        </w:rPr>
      </w:pPr>
      <w:r>
        <w:rPr>
          <w:szCs w:val="28"/>
        </w:rPr>
        <w:t>ВОРОНЕЖСКОЙ ОБЛАСТИ</w:t>
      </w:r>
    </w:p>
    <w:p w:rsidR="0054357C" w:rsidRDefault="0054357C" w:rsidP="0054357C">
      <w:pPr>
        <w:jc w:val="center"/>
        <w:rPr>
          <w:b/>
          <w:szCs w:val="28"/>
        </w:rPr>
      </w:pPr>
    </w:p>
    <w:p w:rsidR="0054357C" w:rsidRDefault="0054357C" w:rsidP="0054357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4357C" w:rsidRDefault="0054357C" w:rsidP="0054357C">
      <w:pPr>
        <w:ind w:right="4817"/>
        <w:jc w:val="both"/>
        <w:rPr>
          <w:szCs w:val="28"/>
        </w:rPr>
      </w:pPr>
    </w:p>
    <w:p w:rsidR="0054357C" w:rsidRDefault="0054357C" w:rsidP="0054357C">
      <w:pPr>
        <w:jc w:val="both"/>
        <w:rPr>
          <w:szCs w:val="28"/>
        </w:rPr>
      </w:pPr>
      <w:r>
        <w:rPr>
          <w:szCs w:val="28"/>
        </w:rPr>
        <w:t>06.08. 2015 года № 28</w:t>
      </w:r>
    </w:p>
    <w:p w:rsidR="0054357C" w:rsidRDefault="0054357C" w:rsidP="0054357C">
      <w:pPr>
        <w:jc w:val="both"/>
        <w:rPr>
          <w:i/>
          <w:szCs w:val="28"/>
        </w:rPr>
      </w:pPr>
      <w:r>
        <w:rPr>
          <w:szCs w:val="28"/>
        </w:rPr>
        <w:t>с. Новомакарово</w:t>
      </w:r>
    </w:p>
    <w:p w:rsidR="0054357C" w:rsidRDefault="0054357C" w:rsidP="0054357C">
      <w:pPr>
        <w:ind w:right="4817"/>
        <w:jc w:val="both"/>
        <w:rPr>
          <w:szCs w:val="28"/>
        </w:rPr>
      </w:pPr>
    </w:p>
    <w:p w:rsidR="0054357C" w:rsidRDefault="0054357C" w:rsidP="0054357C">
      <w:pPr>
        <w:pStyle w:val="ConsPlusTitle"/>
        <w:widowControl/>
        <w:ind w:right="51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 силу  постановления администрации Новомакаровского сельского поселения от 19.02.2015 г. № 6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присвоения, изменения и аннулирования адресов на территории Новомакаровского сельского поселения Грибановского муниципального района Воронежской области»</w:t>
      </w:r>
    </w:p>
    <w:p w:rsidR="0054357C" w:rsidRDefault="0054357C" w:rsidP="0054357C">
      <w:pPr>
        <w:ind w:right="4817"/>
        <w:jc w:val="both"/>
        <w:rPr>
          <w:szCs w:val="28"/>
        </w:rPr>
      </w:pPr>
    </w:p>
    <w:p w:rsidR="0054357C" w:rsidRDefault="0054357C" w:rsidP="0054357C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приведения нормативных правовых актов в соответствие с нормами действующего законодательства, на основании экспертного заключении правового управления Правительства Воронежской области администрация  сельского поселения </w:t>
      </w:r>
    </w:p>
    <w:p w:rsidR="0054357C" w:rsidRDefault="0054357C" w:rsidP="0054357C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4357C" w:rsidRDefault="0054357C" w:rsidP="0054357C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54357C" w:rsidRDefault="0054357C" w:rsidP="0054357C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54357C" w:rsidRDefault="0054357C" w:rsidP="0054357C">
      <w:pPr>
        <w:pStyle w:val="ConsPlusTitle"/>
        <w:widowControl/>
        <w:tabs>
          <w:tab w:val="left" w:pos="9923"/>
        </w:tabs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 силу постановление администрации Новомакаровского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19.02.2015 г. № 6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присвоения, изменения и аннулирования адресов на территории Новомакаровского сельского поселения Грибановского муниципального района Воронежской области»</w:t>
      </w:r>
    </w:p>
    <w:p w:rsidR="0054357C" w:rsidRDefault="0054357C" w:rsidP="0054357C">
      <w:pPr>
        <w:widowControl w:val="0"/>
        <w:ind w:firstLine="300"/>
        <w:jc w:val="both"/>
        <w:rPr>
          <w:szCs w:val="28"/>
        </w:rPr>
      </w:pPr>
      <w:r>
        <w:rPr>
          <w:szCs w:val="28"/>
        </w:rPr>
        <w:t xml:space="preserve"> 2. Контроль за исполнением настоящего постановления оставляю за собой.</w:t>
      </w:r>
    </w:p>
    <w:p w:rsidR="0054357C" w:rsidRDefault="0054357C" w:rsidP="0054357C">
      <w:pPr>
        <w:ind w:left="-142" w:right="-2" w:firstLine="142"/>
        <w:jc w:val="both"/>
        <w:rPr>
          <w:szCs w:val="28"/>
        </w:rPr>
      </w:pPr>
    </w:p>
    <w:p w:rsidR="0054357C" w:rsidRDefault="0054357C" w:rsidP="0054357C">
      <w:pPr>
        <w:ind w:left="-426" w:right="-2" w:firstLine="568"/>
        <w:jc w:val="both"/>
        <w:rPr>
          <w:szCs w:val="28"/>
        </w:rPr>
      </w:pPr>
    </w:p>
    <w:p w:rsidR="0054357C" w:rsidRDefault="0054357C" w:rsidP="0054357C">
      <w:pPr>
        <w:ind w:left="-426" w:right="-2" w:firstLine="568"/>
        <w:jc w:val="both"/>
        <w:rPr>
          <w:szCs w:val="28"/>
        </w:rPr>
      </w:pPr>
      <w:r>
        <w:rPr>
          <w:szCs w:val="28"/>
        </w:rPr>
        <w:t xml:space="preserve">Глава                                </w:t>
      </w:r>
    </w:p>
    <w:p w:rsidR="000A63F8" w:rsidRDefault="0054357C" w:rsidP="0054357C">
      <w:r>
        <w:rPr>
          <w:szCs w:val="28"/>
        </w:rPr>
        <w:t>сельского поселения                                                                   Н.Н.Плохих</w:t>
      </w:r>
      <w:bookmarkStart w:id="0" w:name="_GoBack"/>
      <w:bookmarkEnd w:id="0"/>
    </w:p>
    <w:sectPr w:rsidR="000A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AE"/>
    <w:rsid w:val="000A63F8"/>
    <w:rsid w:val="0054357C"/>
    <w:rsid w:val="00A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357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43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3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357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43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3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2015-08-27T13:32:00Z</dcterms:created>
  <dcterms:modified xsi:type="dcterms:W3CDTF">2015-08-27T13:32:00Z</dcterms:modified>
</cp:coreProperties>
</file>