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15" w:rsidRPr="00804815" w:rsidRDefault="00804815" w:rsidP="00804815">
      <w:pPr>
        <w:pStyle w:val="10"/>
        <w:rPr>
          <w:rFonts w:ascii="Times New Roman" w:hAnsi="Times New Roman" w:cs="Times New Roman"/>
          <w:sz w:val="28"/>
        </w:rPr>
      </w:pPr>
      <w:r w:rsidRPr="00804815">
        <w:rPr>
          <w:rFonts w:ascii="Times New Roman" w:hAnsi="Times New Roman" w:cs="Times New Roman"/>
          <w:sz w:val="28"/>
        </w:rPr>
        <w:t xml:space="preserve">АДМИНИСТРАЦИЯ </w:t>
      </w:r>
    </w:p>
    <w:p w:rsidR="00804815" w:rsidRPr="00804815" w:rsidRDefault="00804815" w:rsidP="00804815">
      <w:pPr>
        <w:pStyle w:val="10"/>
        <w:rPr>
          <w:rFonts w:ascii="Times New Roman" w:hAnsi="Times New Roman" w:cs="Times New Roman"/>
          <w:sz w:val="28"/>
        </w:rPr>
      </w:pPr>
      <w:r w:rsidRPr="00804815">
        <w:rPr>
          <w:rFonts w:ascii="Times New Roman" w:hAnsi="Times New Roman" w:cs="Times New Roman"/>
          <w:sz w:val="28"/>
        </w:rPr>
        <w:t>НОВОМАКАРОВСКОГО</w:t>
      </w:r>
      <w:r w:rsidRPr="00804815"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804815" w:rsidRPr="00804815" w:rsidRDefault="00804815" w:rsidP="00804815">
      <w:pPr>
        <w:pStyle w:val="10"/>
        <w:rPr>
          <w:rFonts w:ascii="Times New Roman" w:hAnsi="Times New Roman" w:cs="Times New Roman"/>
          <w:sz w:val="28"/>
        </w:rPr>
      </w:pPr>
      <w:r w:rsidRPr="00804815">
        <w:rPr>
          <w:rFonts w:ascii="Times New Roman" w:hAnsi="Times New Roman" w:cs="Times New Roman"/>
          <w:sz w:val="28"/>
        </w:rPr>
        <w:t>ГРИБАНОВСКОГО МУНИЦИПАЛЬНОГО РАЙОНА</w:t>
      </w:r>
    </w:p>
    <w:p w:rsidR="00804815" w:rsidRPr="00804815" w:rsidRDefault="00804815" w:rsidP="00804815">
      <w:pPr>
        <w:pStyle w:val="10"/>
        <w:rPr>
          <w:rFonts w:ascii="Times New Roman" w:hAnsi="Times New Roman" w:cs="Times New Roman"/>
          <w:sz w:val="28"/>
        </w:rPr>
      </w:pPr>
      <w:r w:rsidRPr="00804815">
        <w:rPr>
          <w:rFonts w:ascii="Times New Roman" w:hAnsi="Times New Roman" w:cs="Times New Roman"/>
          <w:sz w:val="28"/>
        </w:rPr>
        <w:t>ВОРОНЕЖСКОЙ  ОБЛАСТИ</w:t>
      </w:r>
    </w:p>
    <w:p w:rsidR="00804815" w:rsidRPr="00804815" w:rsidRDefault="00804815" w:rsidP="00804815">
      <w:pPr>
        <w:pStyle w:val="10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pStyle w:val="10"/>
        <w:rPr>
          <w:rFonts w:ascii="Times New Roman" w:hAnsi="Times New Roman" w:cs="Times New Roman"/>
          <w:sz w:val="32"/>
          <w:szCs w:val="32"/>
        </w:rPr>
      </w:pPr>
      <w:r w:rsidRPr="0080481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04815" w:rsidRPr="00804815" w:rsidRDefault="00804815" w:rsidP="008048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804815" w:rsidRPr="00804815" w:rsidRDefault="00804815" w:rsidP="00804815">
      <w:pPr>
        <w:pStyle w:val="20"/>
        <w:rPr>
          <w:rFonts w:ascii="Times New Roman" w:hAnsi="Times New Roman" w:cs="Times New Roman"/>
          <w:b w:val="0"/>
          <w:sz w:val="24"/>
          <w:szCs w:val="24"/>
        </w:rPr>
      </w:pPr>
      <w:r w:rsidRPr="0080481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804815">
        <w:rPr>
          <w:rFonts w:ascii="Times New Roman" w:hAnsi="Times New Roman" w:cs="Times New Roman"/>
          <w:b w:val="0"/>
          <w:sz w:val="24"/>
          <w:szCs w:val="24"/>
        </w:rPr>
        <w:t xml:space="preserve">т  </w:t>
      </w:r>
      <w:r w:rsidRPr="00804815">
        <w:rPr>
          <w:rFonts w:ascii="Times New Roman" w:hAnsi="Times New Roman" w:cs="Times New Roman"/>
          <w:b w:val="0"/>
          <w:sz w:val="24"/>
          <w:szCs w:val="24"/>
        </w:rPr>
        <w:t>16.12</w:t>
      </w:r>
      <w:r w:rsidRPr="00804815">
        <w:rPr>
          <w:rFonts w:ascii="Times New Roman" w:hAnsi="Times New Roman" w:cs="Times New Roman"/>
          <w:b w:val="0"/>
          <w:sz w:val="24"/>
          <w:szCs w:val="24"/>
        </w:rPr>
        <w:t xml:space="preserve">.2015 г. №  </w:t>
      </w:r>
      <w:r w:rsidRPr="00804815">
        <w:rPr>
          <w:rFonts w:ascii="Times New Roman" w:hAnsi="Times New Roman" w:cs="Times New Roman"/>
          <w:b w:val="0"/>
          <w:sz w:val="24"/>
          <w:szCs w:val="24"/>
        </w:rPr>
        <w:t>69</w:t>
      </w:r>
      <w:r w:rsidRPr="00804815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</w:p>
    <w:p w:rsidR="00804815" w:rsidRPr="00804815" w:rsidRDefault="00804815" w:rsidP="00804815">
      <w:pPr>
        <w:pStyle w:val="20"/>
        <w:ind w:left="-1276" w:firstLine="1276"/>
        <w:rPr>
          <w:rFonts w:ascii="Times New Roman" w:hAnsi="Times New Roman" w:cs="Times New Roman"/>
          <w:b w:val="0"/>
          <w:sz w:val="28"/>
        </w:rPr>
      </w:pPr>
      <w:r w:rsidRPr="00804815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r w:rsidRPr="00804815">
        <w:rPr>
          <w:rFonts w:ascii="Times New Roman" w:hAnsi="Times New Roman" w:cs="Times New Roman"/>
          <w:b w:val="0"/>
          <w:sz w:val="24"/>
          <w:szCs w:val="24"/>
        </w:rPr>
        <w:t>Новомакарово</w:t>
      </w:r>
    </w:p>
    <w:p w:rsidR="00804815" w:rsidRPr="00804815" w:rsidRDefault="00804815" w:rsidP="00804815">
      <w:pPr>
        <w:pStyle w:val="20"/>
        <w:rPr>
          <w:rFonts w:ascii="Times New Roman" w:eastAsia="SimSun" w:hAnsi="Times New Roman" w:cs="Times New Roman"/>
          <w:b w:val="0"/>
          <w:kern w:val="2"/>
          <w:sz w:val="28"/>
          <w:lang w:eastAsia="hi-IN" w:bidi="hi-IN"/>
        </w:rPr>
      </w:pPr>
    </w:p>
    <w:p w:rsidR="00804815" w:rsidRPr="00804815" w:rsidRDefault="00804815" w:rsidP="00804815">
      <w:pPr>
        <w:pStyle w:val="ConsPlusTitle"/>
        <w:widowControl/>
        <w:ind w:right="4421"/>
        <w:jc w:val="both"/>
        <w:rPr>
          <w:rFonts w:ascii="Times New Roman" w:eastAsia="SimSun" w:hAnsi="Times New Roman" w:cs="Times New Roman"/>
          <w:b w:val="0"/>
          <w:kern w:val="2"/>
          <w:sz w:val="28"/>
          <w:lang w:eastAsia="hi-IN" w:bidi="hi-IN"/>
        </w:rPr>
      </w:pPr>
      <w:r w:rsidRPr="00804815">
        <w:rPr>
          <w:rFonts w:ascii="Times New Roman" w:eastAsia="SimSun" w:hAnsi="Times New Roman" w:cs="Times New Roman"/>
          <w:b w:val="0"/>
          <w:kern w:val="2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Pr="00804815">
        <w:rPr>
          <w:rFonts w:ascii="Times New Roman" w:eastAsia="SimSun" w:hAnsi="Times New Roman" w:cs="Times New Roman"/>
          <w:b w:val="0"/>
          <w:kern w:val="2"/>
          <w:sz w:val="28"/>
          <w:lang w:eastAsia="hi-IN" w:bidi="hi-IN"/>
        </w:rPr>
        <w:t>Новомакаровского</w:t>
      </w:r>
      <w:r w:rsidRPr="00804815">
        <w:rPr>
          <w:rFonts w:ascii="Times New Roman" w:eastAsia="SimSun" w:hAnsi="Times New Roman" w:cs="Times New Roman"/>
          <w:b w:val="0"/>
          <w:kern w:val="2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04815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hi-IN" w:bidi="hi-IN"/>
        </w:rPr>
        <w:t>«</w:t>
      </w:r>
      <w:r w:rsidRPr="00804815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804815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804815">
        <w:rPr>
          <w:rFonts w:ascii="Times New Roman" w:eastAsia="SimSun" w:hAnsi="Times New Roman" w:cs="Times New Roman"/>
          <w:b w:val="0"/>
          <w:kern w:val="2"/>
          <w:sz w:val="28"/>
          <w:lang w:eastAsia="hi-IN" w:bidi="hi-IN"/>
        </w:rPr>
        <w:t>»</w:t>
      </w:r>
    </w:p>
    <w:p w:rsidR="00804815" w:rsidRPr="00804815" w:rsidRDefault="00804815" w:rsidP="00804815">
      <w:pPr>
        <w:spacing w:line="360" w:lineRule="auto"/>
        <w:ind w:right="4988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04815" w:rsidRPr="00804815" w:rsidRDefault="00804815" w:rsidP="00804815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ПОСТАНОВЛЯЕТ:</w:t>
      </w:r>
    </w:p>
    <w:p w:rsidR="00804815" w:rsidRPr="00804815" w:rsidRDefault="00804815" w:rsidP="00804815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815">
        <w:rPr>
          <w:rFonts w:ascii="Times New Roman" w:hAnsi="Times New Roman" w:cs="Times New Roman"/>
          <w:b w:val="0"/>
          <w:sz w:val="28"/>
          <w:szCs w:val="28"/>
        </w:rPr>
        <w:t xml:space="preserve">         1. </w:t>
      </w:r>
      <w:proofErr w:type="gramStart"/>
      <w:r w:rsidRPr="00804815">
        <w:rPr>
          <w:rFonts w:ascii="Times New Roman" w:hAnsi="Times New Roman" w:cs="Times New Roman"/>
          <w:b w:val="0"/>
          <w:sz w:val="28"/>
          <w:szCs w:val="28"/>
        </w:rPr>
        <w:t>Утвердить прилагаемый административный регламент</w:t>
      </w:r>
      <w:r w:rsidRPr="00804815">
        <w:rPr>
          <w:rFonts w:ascii="Times New Roman" w:eastAsia="SimSun" w:hAnsi="Times New Roman" w:cs="Times New Roman"/>
          <w:kern w:val="2"/>
          <w:sz w:val="28"/>
          <w:lang w:eastAsia="hi-IN" w:bidi="hi-IN"/>
        </w:rPr>
        <w:t xml:space="preserve"> </w:t>
      </w:r>
      <w:r w:rsidRPr="00804815">
        <w:rPr>
          <w:rFonts w:ascii="Times New Roman" w:eastAsia="SimSun" w:hAnsi="Times New Roman" w:cs="Times New Roman"/>
          <w:b w:val="0"/>
          <w:kern w:val="2"/>
          <w:sz w:val="28"/>
          <w:lang w:eastAsia="hi-IN" w:bidi="hi-IN"/>
        </w:rPr>
        <w:t xml:space="preserve">администрации </w:t>
      </w:r>
      <w:r w:rsidRPr="00804815">
        <w:rPr>
          <w:rFonts w:ascii="Times New Roman" w:eastAsia="SimSun" w:hAnsi="Times New Roman" w:cs="Times New Roman"/>
          <w:b w:val="0"/>
          <w:kern w:val="2"/>
          <w:sz w:val="28"/>
          <w:lang w:eastAsia="hi-IN" w:bidi="hi-IN"/>
        </w:rPr>
        <w:t>Новомакаровского</w:t>
      </w:r>
      <w:r w:rsidRPr="00804815">
        <w:rPr>
          <w:rFonts w:ascii="Times New Roman" w:eastAsia="SimSun" w:hAnsi="Times New Roman" w:cs="Times New Roman"/>
          <w:b w:val="0"/>
          <w:kern w:val="2"/>
          <w:sz w:val="28"/>
          <w:lang w:eastAsia="hi-IN" w:bidi="hi-IN"/>
        </w:rPr>
        <w:t xml:space="preserve"> сельского поселения </w:t>
      </w:r>
      <w:r w:rsidRPr="00804815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«Выдача специального разрешения на движение по </w:t>
      </w:r>
      <w:r w:rsidRPr="0080481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автомобильным дорогам тяжеловесного и (или) крупногабаритного транспортного средства </w:t>
      </w:r>
      <w:r w:rsidRPr="00804815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</w:t>
      </w:r>
      <w:proofErr w:type="gramEnd"/>
      <w:r w:rsidRPr="008048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804815">
        <w:rPr>
          <w:rFonts w:ascii="Times New Roman" w:eastAsia="SimSun" w:hAnsi="Times New Roman" w:cs="Times New Roman"/>
          <w:b w:val="0"/>
          <w:kern w:val="2"/>
          <w:sz w:val="28"/>
          <w:lang w:eastAsia="hi-IN" w:bidi="hi-IN"/>
        </w:rPr>
        <w:t>»</w:t>
      </w:r>
      <w:r w:rsidRPr="008048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04815" w:rsidRPr="00804815" w:rsidRDefault="00804815" w:rsidP="00804815">
      <w:pPr>
        <w:spacing w:line="200" w:lineRule="atLeast"/>
        <w:ind w:firstLine="0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          2. Контроль исполнения настоящего постановления оставляю за собой.</w:t>
      </w:r>
    </w:p>
    <w:p w:rsidR="00804815" w:rsidRPr="00804815" w:rsidRDefault="00804815" w:rsidP="00804815">
      <w:pPr>
        <w:spacing w:line="200" w:lineRule="atLeast"/>
        <w:ind w:left="360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spacing w:line="200" w:lineRule="atLeast"/>
        <w:ind w:left="360" w:hanging="360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spacing w:line="200" w:lineRule="atLeast"/>
        <w:ind w:left="360" w:hanging="360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spacing w:line="200" w:lineRule="atLeast"/>
        <w:ind w:left="360" w:hanging="360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</w:t>
      </w:r>
      <w:r w:rsidRPr="00804815">
        <w:rPr>
          <w:rFonts w:ascii="Times New Roman" w:hAnsi="Times New Roman"/>
          <w:sz w:val="28"/>
          <w:szCs w:val="28"/>
        </w:rPr>
        <w:t>И.Н.Тарасов</w:t>
      </w:r>
    </w:p>
    <w:p w:rsidR="00804815" w:rsidRPr="00804815" w:rsidRDefault="00804815" w:rsidP="00804815">
      <w:pPr>
        <w:pStyle w:val="30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pStyle w:val="30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pStyle w:val="30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pStyle w:val="30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pStyle w:val="30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pStyle w:val="30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pStyle w:val="30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pStyle w:val="30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pStyle w:val="30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pStyle w:val="30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pStyle w:val="30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pStyle w:val="30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pStyle w:val="30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pStyle w:val="30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pStyle w:val="30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pStyle w:val="30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pStyle w:val="30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pStyle w:val="30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pStyle w:val="30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pStyle w:val="30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pStyle w:val="30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pStyle w:val="30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pStyle w:val="30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pStyle w:val="30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pStyle w:val="30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pStyle w:val="30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pStyle w:val="30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pStyle w:val="30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pStyle w:val="30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pStyle w:val="30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pStyle w:val="30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pStyle w:val="30"/>
        <w:jc w:val="right"/>
        <w:rPr>
          <w:rFonts w:ascii="Times New Roman" w:hAnsi="Times New Roman" w:cs="Times New Roman"/>
          <w:sz w:val="28"/>
        </w:rPr>
      </w:pPr>
      <w:proofErr w:type="gramStart"/>
      <w:r w:rsidRPr="00804815">
        <w:rPr>
          <w:rFonts w:ascii="Times New Roman" w:hAnsi="Times New Roman" w:cs="Times New Roman"/>
          <w:sz w:val="28"/>
        </w:rPr>
        <w:lastRenderedPageBreak/>
        <w:t>Утвержден</w:t>
      </w:r>
      <w:proofErr w:type="gramEnd"/>
      <w:r w:rsidRPr="00804815">
        <w:rPr>
          <w:rFonts w:ascii="Times New Roman" w:hAnsi="Times New Roman" w:cs="Times New Roman"/>
          <w:sz w:val="28"/>
        </w:rPr>
        <w:t xml:space="preserve"> постановлением администрации </w:t>
      </w:r>
      <w:r w:rsidRPr="00804815">
        <w:rPr>
          <w:rFonts w:ascii="Times New Roman" w:hAnsi="Times New Roman" w:cs="Times New Roman"/>
          <w:sz w:val="28"/>
        </w:rPr>
        <w:t>Новомакаровского</w:t>
      </w:r>
      <w:r w:rsidRPr="0080481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804815" w:rsidRPr="00804815" w:rsidRDefault="00804815" w:rsidP="00804815">
      <w:pPr>
        <w:pStyle w:val="30"/>
        <w:jc w:val="right"/>
        <w:rPr>
          <w:rFonts w:ascii="Times New Roman" w:hAnsi="Times New Roman" w:cs="Times New Roman"/>
          <w:sz w:val="28"/>
        </w:rPr>
      </w:pPr>
      <w:r w:rsidRPr="00804815">
        <w:rPr>
          <w:rFonts w:ascii="Times New Roman" w:hAnsi="Times New Roman" w:cs="Times New Roman"/>
          <w:sz w:val="28"/>
        </w:rPr>
        <w:t xml:space="preserve">от </w:t>
      </w:r>
      <w:r w:rsidRPr="00804815">
        <w:rPr>
          <w:rFonts w:ascii="Times New Roman" w:hAnsi="Times New Roman" w:cs="Times New Roman"/>
          <w:sz w:val="28"/>
        </w:rPr>
        <w:t>16.12.</w:t>
      </w:r>
      <w:r w:rsidRPr="00804815">
        <w:rPr>
          <w:rFonts w:ascii="Times New Roman" w:hAnsi="Times New Roman" w:cs="Times New Roman"/>
          <w:sz w:val="28"/>
        </w:rPr>
        <w:t xml:space="preserve">2015 г. № </w:t>
      </w:r>
      <w:r w:rsidRPr="00804815">
        <w:rPr>
          <w:rFonts w:ascii="Times New Roman" w:hAnsi="Times New Roman" w:cs="Times New Roman"/>
          <w:sz w:val="28"/>
        </w:rPr>
        <w:t>69</w:t>
      </w:r>
    </w:p>
    <w:p w:rsidR="00804815" w:rsidRPr="00804815" w:rsidRDefault="00804815" w:rsidP="00804815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804815" w:rsidRPr="00804815" w:rsidRDefault="00804815" w:rsidP="00804815">
      <w:pPr>
        <w:jc w:val="center"/>
        <w:rPr>
          <w:rFonts w:ascii="Times New Roman" w:hAnsi="Times New Roman"/>
          <w:b/>
          <w:sz w:val="28"/>
          <w:szCs w:val="28"/>
        </w:rPr>
      </w:pPr>
      <w:r w:rsidRPr="00804815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04815" w:rsidRPr="00804815" w:rsidRDefault="00804815" w:rsidP="00804815">
      <w:pPr>
        <w:jc w:val="center"/>
        <w:rPr>
          <w:rFonts w:ascii="Times New Roman" w:hAnsi="Times New Roman"/>
          <w:b/>
          <w:sz w:val="28"/>
          <w:szCs w:val="28"/>
        </w:rPr>
      </w:pPr>
      <w:r w:rsidRPr="00804815">
        <w:rPr>
          <w:rFonts w:ascii="Times New Roman" w:hAnsi="Times New Roman"/>
          <w:b/>
          <w:sz w:val="28"/>
          <w:szCs w:val="28"/>
        </w:rPr>
        <w:t>АДМИНИСТРАЦИИ НОВОМАКАРОВСКОГО СЕЛЬСКОГО ПОСЕЛЕНИЯ ГРИБАНОВСКОГО МУНИЦИПАЛЬНОГО РАЙОНА  ВОРОНЕЖСКОЙ ОБЛАСТИ</w:t>
      </w:r>
    </w:p>
    <w:p w:rsidR="00804815" w:rsidRPr="00804815" w:rsidRDefault="00804815" w:rsidP="00804815">
      <w:pPr>
        <w:jc w:val="center"/>
        <w:rPr>
          <w:rFonts w:ascii="Times New Roman" w:hAnsi="Times New Roman"/>
          <w:b/>
          <w:sz w:val="28"/>
          <w:szCs w:val="28"/>
        </w:rPr>
      </w:pPr>
      <w:r w:rsidRPr="00804815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804815" w:rsidRPr="00804815" w:rsidRDefault="00804815" w:rsidP="00804815">
      <w:pPr>
        <w:rPr>
          <w:rFonts w:ascii="Times New Roman" w:hAnsi="Times New Roman"/>
          <w:b/>
          <w:sz w:val="28"/>
          <w:szCs w:val="28"/>
        </w:rPr>
      </w:pPr>
      <w:proofErr w:type="gramStart"/>
      <w:r w:rsidRPr="00804815">
        <w:rPr>
          <w:rFonts w:ascii="Times New Roman" w:hAnsi="Times New Roman"/>
          <w:b/>
          <w:sz w:val="28"/>
          <w:szCs w:val="28"/>
        </w:rPr>
        <w:t xml:space="preserve">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804815">
        <w:rPr>
          <w:rFonts w:ascii="Times New Roman" w:hAnsi="Times New Roman"/>
          <w:b/>
          <w:bCs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</w:t>
      </w:r>
      <w:proofErr w:type="gramEnd"/>
      <w:r w:rsidRPr="00804815">
        <w:rPr>
          <w:rFonts w:ascii="Times New Roman" w:hAnsi="Times New Roman"/>
          <w:b/>
          <w:bCs/>
          <w:sz w:val="28"/>
          <w:szCs w:val="28"/>
        </w:rPr>
        <w:t xml:space="preserve"> АВТОМОБИЛЬНЫХ ДОРОГ»</w:t>
      </w:r>
    </w:p>
    <w:p w:rsidR="00804815" w:rsidRPr="00804815" w:rsidRDefault="00804815" w:rsidP="00804815">
      <w:pPr>
        <w:rPr>
          <w:rFonts w:ascii="Times New Roman" w:hAnsi="Times New Roman"/>
          <w:bCs/>
          <w:sz w:val="28"/>
          <w:szCs w:val="28"/>
        </w:rPr>
      </w:pPr>
    </w:p>
    <w:p w:rsidR="00804815" w:rsidRPr="00804815" w:rsidRDefault="00804815" w:rsidP="00804815">
      <w:pPr>
        <w:numPr>
          <w:ilvl w:val="0"/>
          <w:numId w:val="1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0481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04815" w:rsidRPr="00804815" w:rsidRDefault="00804815" w:rsidP="00804815">
      <w:pPr>
        <w:ind w:firstLine="709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4815">
        <w:rPr>
          <w:rFonts w:ascii="Times New Roman" w:hAnsi="Times New Roman"/>
          <w:sz w:val="28"/>
          <w:szCs w:val="28"/>
        </w:rPr>
        <w:t xml:space="preserve">Предметом регулирования административного регламента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804815">
        <w:rPr>
          <w:rFonts w:ascii="Times New Roman" w:hAnsi="Times New Roman"/>
          <w:bCs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</w:t>
      </w:r>
      <w:proofErr w:type="gramEnd"/>
      <w:r w:rsidRPr="0080481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804815">
        <w:rPr>
          <w:rFonts w:ascii="Times New Roman" w:hAnsi="Times New Roman"/>
          <w:bCs/>
          <w:sz w:val="28"/>
          <w:szCs w:val="28"/>
        </w:rPr>
        <w:t>или межмуниципального, местного значения муниципального района, участкам таких автомобильных дорог»</w:t>
      </w:r>
      <w:r w:rsidRPr="00804815">
        <w:rPr>
          <w:rFonts w:ascii="Times New Roman" w:hAnsi="Times New Roman"/>
          <w:sz w:val="28"/>
          <w:szCs w:val="28"/>
        </w:rPr>
        <w:t xml:space="preserve"> (далее – административный регламент) являются отношения, возникающие между заявителями, администрацией Новомакаровского сельского поселения и многофункциональными центрами предоставления государственных и муниципальных услуг (далее – МФЦ) в связи с оформлением и выдачей специального разрешения на движение по автомобильным дорогам тяжеловесного и (или) крупногабаритного транспортного средства </w:t>
      </w:r>
      <w:r w:rsidRPr="00804815">
        <w:rPr>
          <w:rFonts w:ascii="Times New Roman" w:hAnsi="Times New Roman"/>
          <w:bCs/>
          <w:sz w:val="28"/>
          <w:szCs w:val="28"/>
        </w:rPr>
        <w:t>в случае, если маршрут, часть маршрута транспортного средства проходят</w:t>
      </w:r>
      <w:proofErr w:type="gramEnd"/>
      <w:r w:rsidRPr="0080481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804815">
        <w:rPr>
          <w:rFonts w:ascii="Times New Roman" w:hAnsi="Times New Roman"/>
          <w:bCs/>
          <w:sz w:val="28"/>
          <w:szCs w:val="28"/>
        </w:rPr>
        <w:t xml:space="preserve">по автомобильным дорогам местного значения поселения, при условии, что </w:t>
      </w:r>
      <w:r w:rsidRPr="00804815">
        <w:rPr>
          <w:rFonts w:ascii="Times New Roman" w:hAnsi="Times New Roman"/>
          <w:bCs/>
          <w:sz w:val="28"/>
          <w:szCs w:val="28"/>
        </w:rPr>
        <w:lastRenderedPageBreak/>
        <w:t>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 (далее – специальное разрешение)</w:t>
      </w:r>
      <w:r w:rsidRPr="00804815">
        <w:rPr>
          <w:rFonts w:ascii="Times New Roman" w:hAnsi="Times New Roman"/>
          <w:sz w:val="28"/>
          <w:szCs w:val="28"/>
        </w:rPr>
        <w:t>, а также определение состава, последовательности и  сроков выполнения административных процедур при предоставлении муниципальной услуги.</w:t>
      </w:r>
      <w:proofErr w:type="gramEnd"/>
    </w:p>
    <w:p w:rsidR="00804815" w:rsidRPr="00804815" w:rsidRDefault="00804815" w:rsidP="00804815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Описание заявителей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Заявителями являются </w:t>
      </w:r>
      <w:r w:rsidRPr="00804815">
        <w:rPr>
          <w:rFonts w:ascii="Times New Roman" w:hAnsi="Times New Roman"/>
          <w:bCs/>
          <w:sz w:val="28"/>
          <w:szCs w:val="28"/>
        </w:rPr>
        <w:t xml:space="preserve">пользователи автомобильными дорогами - физические и юридические лица, использующие автомобильные дороги в качестве участников дорожного движения </w:t>
      </w:r>
      <w:r w:rsidRPr="00804815">
        <w:rPr>
          <w:rFonts w:ascii="Times New Roman" w:hAnsi="Times New Roman"/>
          <w:sz w:val="28"/>
          <w:szCs w:val="28"/>
        </w:rPr>
        <w:t>(далее - заявитель, заявители).</w:t>
      </w:r>
    </w:p>
    <w:p w:rsidR="00804815" w:rsidRPr="00804815" w:rsidRDefault="00804815" w:rsidP="00804815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04815" w:rsidRPr="00804815" w:rsidRDefault="00804815" w:rsidP="00804815">
      <w:pPr>
        <w:pStyle w:val="ConsPlusNormal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15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услугу: администрация Новомакаровского сельского поселения (далее – администрация).</w:t>
      </w:r>
    </w:p>
    <w:p w:rsidR="00804815" w:rsidRPr="00804815" w:rsidRDefault="00804815" w:rsidP="00804815">
      <w:pPr>
        <w:widowControl w:val="0"/>
        <w:tabs>
          <w:tab w:val="num" w:pos="142"/>
          <w:tab w:val="left" w:pos="1440"/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 w:rsidRPr="00804815">
        <w:rPr>
          <w:rFonts w:ascii="Times New Roman" w:hAnsi="Times New Roman"/>
          <w:sz w:val="28"/>
          <w:szCs w:val="28"/>
        </w:rPr>
        <w:t>расположена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по адресу: Воронежская область, Грибановский район, с. Новомакарово, ул. Советская, д. 57.</w:t>
      </w:r>
    </w:p>
    <w:p w:rsidR="00804815" w:rsidRPr="00804815" w:rsidRDefault="00804815" w:rsidP="00804815">
      <w:pPr>
        <w:widowControl w:val="0"/>
        <w:tabs>
          <w:tab w:val="num" w:pos="142"/>
          <w:tab w:val="left" w:pos="1440"/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804815" w:rsidRPr="00804815" w:rsidRDefault="00804815" w:rsidP="00804815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804815">
        <w:rPr>
          <w:rFonts w:ascii="Times New Roman" w:hAnsi="Times New Roman"/>
          <w:sz w:val="28"/>
          <w:szCs w:val="28"/>
        </w:rPr>
        <w:t>интернет-адресах</w:t>
      </w:r>
      <w:proofErr w:type="gramEnd"/>
      <w:r w:rsidRPr="00804815">
        <w:rPr>
          <w:rFonts w:ascii="Times New Roman" w:hAnsi="Times New Roman"/>
          <w:sz w:val="28"/>
          <w:szCs w:val="28"/>
        </w:rPr>
        <w:t>, адресах электронной почты администрации Новомакаровского сельского поселения, МФЦ приводятся в приложении № 1 к настоящему Административному регламенту и размещаются:</w:t>
      </w:r>
    </w:p>
    <w:p w:rsidR="00804815" w:rsidRPr="00804815" w:rsidRDefault="00804815" w:rsidP="00804815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на официальном сайте администрации в сети Интернет (</w:t>
      </w:r>
      <w:hyperlink r:id="rId8" w:history="1">
        <w:r w:rsidRPr="008048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http://novomakar.ru/</w:t>
        </w:r>
      </w:hyperlink>
      <w:r w:rsidRPr="00804815">
        <w:rPr>
          <w:rFonts w:ascii="Times New Roman" w:hAnsi="Times New Roman"/>
          <w:sz w:val="28"/>
          <w:szCs w:val="28"/>
        </w:rPr>
        <w:t>.);</w:t>
      </w:r>
    </w:p>
    <w:p w:rsidR="00804815" w:rsidRPr="00804815" w:rsidRDefault="00804815" w:rsidP="00804815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804815" w:rsidRPr="00804815" w:rsidRDefault="00804815" w:rsidP="00804815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в сети Интернет (www.gosuslugi.ru);</w:t>
      </w:r>
    </w:p>
    <w:p w:rsidR="00804815" w:rsidRPr="00804815" w:rsidRDefault="00804815" w:rsidP="00804815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на официальном сайте МФЦ (mfc.vrn.ru);</w:t>
      </w:r>
    </w:p>
    <w:p w:rsidR="00804815" w:rsidRPr="00804815" w:rsidRDefault="00804815" w:rsidP="00804815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на информационном стенде в администрации;</w:t>
      </w:r>
    </w:p>
    <w:p w:rsidR="00804815" w:rsidRPr="00804815" w:rsidRDefault="00804815" w:rsidP="00804815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на информационном стенде в МФЦ.</w:t>
      </w:r>
    </w:p>
    <w:p w:rsidR="00804815" w:rsidRPr="00804815" w:rsidRDefault="00804815" w:rsidP="00804815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804815" w:rsidRPr="00804815" w:rsidRDefault="00804815" w:rsidP="00804815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непосредственно в администрации,</w:t>
      </w:r>
    </w:p>
    <w:p w:rsidR="00804815" w:rsidRPr="00804815" w:rsidRDefault="00804815" w:rsidP="00804815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непосредственно в МФЦ;</w:t>
      </w:r>
    </w:p>
    <w:p w:rsidR="00804815" w:rsidRPr="00804815" w:rsidRDefault="00804815" w:rsidP="00804815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с использованием средств телефонной связи, средств сети Интернет.</w:t>
      </w:r>
    </w:p>
    <w:p w:rsidR="00804815" w:rsidRPr="00804815" w:rsidRDefault="00804815" w:rsidP="00804815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lastRenderedPageBreak/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804815" w:rsidRPr="00804815" w:rsidRDefault="00804815" w:rsidP="00804815">
      <w:pPr>
        <w:tabs>
          <w:tab w:val="num" w:pos="14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804815" w:rsidRPr="00804815" w:rsidRDefault="00804815" w:rsidP="00804815">
      <w:pPr>
        <w:tabs>
          <w:tab w:val="num" w:pos="14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804815" w:rsidRPr="00804815" w:rsidRDefault="00804815" w:rsidP="00804815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804815" w:rsidRPr="00804815" w:rsidRDefault="00804815" w:rsidP="00804815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тексты, выдержки из нормативных правовых актов, регулирующих предоставление муниципальной услуги;</w:t>
      </w:r>
    </w:p>
    <w:p w:rsidR="00804815" w:rsidRPr="00804815" w:rsidRDefault="00804815" w:rsidP="00804815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формы, образцы заявлений, иных документов.</w:t>
      </w:r>
    </w:p>
    <w:p w:rsidR="00804815" w:rsidRPr="00804815" w:rsidRDefault="00804815" w:rsidP="00804815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804815" w:rsidRPr="00804815" w:rsidRDefault="00804815" w:rsidP="00804815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о порядке предоставления муниципальной услуги;</w:t>
      </w:r>
    </w:p>
    <w:p w:rsidR="00804815" w:rsidRPr="00804815" w:rsidRDefault="00804815" w:rsidP="00804815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о ходе предоставления муниципальной услуги;</w:t>
      </w:r>
    </w:p>
    <w:p w:rsidR="00804815" w:rsidRPr="00804815" w:rsidRDefault="00804815" w:rsidP="00804815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об отказе в предоставлении муниципальной услуги.</w:t>
      </w:r>
    </w:p>
    <w:p w:rsidR="00804815" w:rsidRPr="00804815" w:rsidRDefault="00804815" w:rsidP="00804815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804815" w:rsidRPr="00804815" w:rsidRDefault="00804815" w:rsidP="00804815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804815" w:rsidRPr="00804815" w:rsidRDefault="00804815" w:rsidP="00804815">
      <w:pPr>
        <w:tabs>
          <w:tab w:val="num" w:pos="14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</w:t>
      </w:r>
      <w:proofErr w:type="gramStart"/>
      <w:r w:rsidRPr="00804815">
        <w:rPr>
          <w:rFonts w:ascii="Times New Roman" w:hAnsi="Times New Roman"/>
          <w:sz w:val="28"/>
          <w:szCs w:val="28"/>
        </w:rPr>
        <w:t>обращения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804815" w:rsidRPr="00804815" w:rsidRDefault="00804815" w:rsidP="00804815">
      <w:pPr>
        <w:tabs>
          <w:tab w:val="num" w:pos="14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При отсутств</w:t>
      </w:r>
      <w:proofErr w:type="gramStart"/>
      <w:r w:rsidRPr="00804815">
        <w:rPr>
          <w:rFonts w:ascii="Times New Roman" w:hAnsi="Times New Roman"/>
          <w:sz w:val="28"/>
          <w:szCs w:val="28"/>
        </w:rPr>
        <w:t>ии у у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</w:t>
      </w:r>
      <w:r w:rsidRPr="00804815">
        <w:rPr>
          <w:rFonts w:ascii="Times New Roman" w:hAnsi="Times New Roman"/>
          <w:sz w:val="28"/>
          <w:szCs w:val="28"/>
        </w:rPr>
        <w:lastRenderedPageBreak/>
        <w:t>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numPr>
          <w:ilvl w:val="0"/>
          <w:numId w:val="1"/>
        </w:numPr>
        <w:tabs>
          <w:tab w:val="left" w:pos="1440"/>
          <w:tab w:val="left" w:pos="1560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04815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804815" w:rsidRPr="00804815" w:rsidRDefault="00804815" w:rsidP="00804815">
      <w:pPr>
        <w:tabs>
          <w:tab w:val="left" w:pos="1440"/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804815">
        <w:rPr>
          <w:rFonts w:ascii="Times New Roman" w:hAnsi="Times New Roman"/>
          <w:sz w:val="28"/>
          <w:szCs w:val="28"/>
        </w:rPr>
        <w:t xml:space="preserve">Наименование муниципальной услуги – 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804815">
        <w:rPr>
          <w:rFonts w:ascii="Times New Roman" w:hAnsi="Times New Roman"/>
          <w:bCs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</w:t>
      </w:r>
      <w:proofErr w:type="gramEnd"/>
      <w:r w:rsidRPr="00804815">
        <w:rPr>
          <w:rFonts w:ascii="Times New Roman" w:hAnsi="Times New Roman"/>
          <w:bCs/>
          <w:sz w:val="28"/>
          <w:szCs w:val="28"/>
        </w:rPr>
        <w:t xml:space="preserve"> района, участкам таких автомобильных дорог»</w:t>
      </w:r>
      <w:r w:rsidRPr="00804815">
        <w:rPr>
          <w:rFonts w:ascii="Times New Roman" w:hAnsi="Times New Roman"/>
          <w:sz w:val="28"/>
          <w:szCs w:val="28"/>
        </w:rPr>
        <w:t>.</w:t>
      </w:r>
    </w:p>
    <w:p w:rsidR="00804815" w:rsidRPr="00804815" w:rsidRDefault="00804815" w:rsidP="00804815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Наименование органа, представляющего муниципальную услугу.</w:t>
      </w:r>
    </w:p>
    <w:p w:rsidR="00804815" w:rsidRPr="00804815" w:rsidRDefault="00804815" w:rsidP="00804815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Орган, предоставляющий муниципальную услугу: администрация Новомакаровского сельского поселения.</w:t>
      </w:r>
    </w:p>
    <w:p w:rsidR="00804815" w:rsidRPr="00804815" w:rsidRDefault="00804815" w:rsidP="00804815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В предоставлении муниципальной услуги также участвуют государственные органы и организации: Управление Федеральной налоговой службы России по Воронежской области, Управление ГИБДД ГУ МВД России по Воронежской области, владельцы автомобильных дорог, по которым проходит маршрут тяжеловесного и (или) крупногабаритного транспортного средства. </w:t>
      </w:r>
    </w:p>
    <w:p w:rsidR="00804815" w:rsidRPr="00804815" w:rsidRDefault="00804815" w:rsidP="00804815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СНД.</w:t>
      </w:r>
    </w:p>
    <w:p w:rsidR="00804815" w:rsidRPr="00804815" w:rsidRDefault="00804815" w:rsidP="00804815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2.3. Результат предоставления муниципальной услуги.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выдача специального разрешения на движение по автомобильным дорогам тяжеловесного и (или) крупногабаритного транспортного средства или принятие решения об отказе в выдаче специального разрешения.</w:t>
      </w:r>
    </w:p>
    <w:p w:rsidR="00804815" w:rsidRPr="00804815" w:rsidRDefault="00804815" w:rsidP="00804815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2.4.Срок предоставления муниципальной услуги.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2.4.1. </w:t>
      </w:r>
      <w:proofErr w:type="gramStart"/>
      <w:r w:rsidRPr="00804815">
        <w:rPr>
          <w:rFonts w:ascii="Times New Roman" w:hAnsi="Times New Roman"/>
          <w:sz w:val="28"/>
          <w:szCs w:val="28"/>
        </w:rPr>
        <w:t>Специальное разрешение на движение по автомобильным дорогам тяжеловесного и (или) крупногабаритного транспортного средства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Управлением ГИБДД ГУ МВД России по Воронежской области - в течение 15 рабочих дней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4815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заявления.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lastRenderedPageBreak/>
        <w:t>В случае</w:t>
      </w:r>
      <w:proofErr w:type="gramStart"/>
      <w:r w:rsidRPr="00804815">
        <w:rPr>
          <w:rFonts w:ascii="Times New Roman" w:hAnsi="Times New Roman"/>
          <w:sz w:val="28"/>
          <w:szCs w:val="28"/>
        </w:rPr>
        <w:t>,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если для движения тяжеловесного и (или) крупногабаритного транспортного средства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2.4.2. Сроки прохождения отдельных административных процедур, необходимых для выдачи специального разрешения на движение по автомобильным дорогам тяжеловесного и (или) крупногабаритного транспортного средства включают: </w:t>
      </w:r>
    </w:p>
    <w:p w:rsidR="00804815" w:rsidRPr="00804815" w:rsidRDefault="00804815" w:rsidP="00804815">
      <w:pPr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- прием и регистрация заявления и прилагаемых к нему документов – в течение 1 рабочего дня с даты их поступления;</w:t>
      </w:r>
    </w:p>
    <w:p w:rsidR="00804815" w:rsidRPr="00804815" w:rsidRDefault="00804815" w:rsidP="00804815">
      <w:pPr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  - 4 рабочих дня со дня регистрации заявления, </w:t>
      </w:r>
    </w:p>
    <w:p w:rsidR="00804815" w:rsidRPr="00804815" w:rsidRDefault="00804815" w:rsidP="00804815">
      <w:pPr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- согласование маршрута тяжеловесного и (или) крупногабаритного транспортного средства с владельцами автомобильных дорог, по которым проходит такой маршрут   – в течение 4 рабочих дней </w:t>
      </w:r>
      <w:proofErr w:type="gramStart"/>
      <w:r w:rsidRPr="00804815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заявки на согласование маршрута транспортного средства;</w:t>
      </w:r>
    </w:p>
    <w:p w:rsidR="00804815" w:rsidRPr="00804815" w:rsidRDefault="00804815" w:rsidP="00804815">
      <w:pPr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4815">
        <w:rPr>
          <w:rFonts w:ascii="Times New Roman" w:hAnsi="Times New Roman"/>
          <w:sz w:val="28"/>
          <w:szCs w:val="28"/>
        </w:rPr>
        <w:t>- оформление специального разрешения на движение по автомобильным дорогам тяжеловесного и (или) крупногабаритного транспортного средства и согласование в необходимых случаях маршрута тяжеловесного и (или) крупногабаритного транспортного средства с Управлением ГИБДД ГУ МВД России по Воронежской области – в течение 7 рабочих дней после получения согласований маршрута транспортного средства с владельцами автомобильных дорог, по которым проходит такой маршрут;</w:t>
      </w:r>
      <w:proofErr w:type="gramEnd"/>
    </w:p>
    <w:p w:rsidR="00804815" w:rsidRPr="00804815" w:rsidRDefault="00804815" w:rsidP="00804815">
      <w:pPr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4815">
        <w:rPr>
          <w:rFonts w:ascii="Times New Roman" w:hAnsi="Times New Roman"/>
          <w:sz w:val="28"/>
          <w:szCs w:val="28"/>
        </w:rPr>
        <w:t xml:space="preserve">- принятие решения о выдаче заявителю специального разрешения на движение по автомобильным дорогам тяжеловесного и (или) крупногабаритного транспортного средства, либо об отказе в выдаче специального разрешения, информирование заявителя о принятом решении – в течение 1 рабочего дня   со дня поступления согласования маршрута тяжеловесного и (или) крупногабаритного транспортного средства Управлением ГИБДД ГУ МВД России по Воронежской области;   </w:t>
      </w:r>
      <w:proofErr w:type="gramEnd"/>
    </w:p>
    <w:p w:rsidR="00804815" w:rsidRPr="00804815" w:rsidRDefault="00804815" w:rsidP="00804815">
      <w:pPr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4815">
        <w:rPr>
          <w:rFonts w:ascii="Times New Roman" w:hAnsi="Times New Roman"/>
          <w:sz w:val="28"/>
          <w:szCs w:val="28"/>
        </w:rPr>
        <w:t xml:space="preserve">- выдача  заявителю специального разрешения на движение по автомобильным дорогам тяжеловесного и (или) крупногабаритного транспортного средства – в течение 1 рабочего дня при условии предоставления заявителем документов, подтверждающих уплату государственной пошлины за выдачу специального разрешения, платежей за </w:t>
      </w:r>
      <w:r w:rsidRPr="00804815">
        <w:rPr>
          <w:rFonts w:ascii="Times New Roman" w:hAnsi="Times New Roman"/>
          <w:sz w:val="28"/>
          <w:szCs w:val="28"/>
        </w:rPr>
        <w:lastRenderedPageBreak/>
        <w:t>возмещение вреда, причиняемого тяжеловесным транспортным средством автомобильным дорогам, а также расходов на укрепление автомобильных дорог или принятия специальных мер по обустройству автомобильных дорог или их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участков при наличии оригинала заявления и схемы транспортного средства, также заверенных копий документов, указанных в подпункте 1 пункта 2.6.1.2 настоящего административного регламента, в случае подачи заявления в адрес уполномоченного органа посредством факсимильной связи.</w:t>
      </w:r>
    </w:p>
    <w:p w:rsidR="00804815" w:rsidRPr="00804815" w:rsidRDefault="00804815" w:rsidP="00804815">
      <w:pPr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2.4.3. 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2.4.4. В случае нарушения владельцами автомобильных дорог или согласующими организациями установленных сроков согласования администрация Новомакаровского сельского поселения приостанавливает оформление специального разрешения до получения ответа с предоставлением заявителю информации о причинах приостановления.</w:t>
      </w:r>
    </w:p>
    <w:p w:rsidR="00804815" w:rsidRPr="00804815" w:rsidRDefault="00804815" w:rsidP="00804815">
      <w:pPr>
        <w:numPr>
          <w:ilvl w:val="1"/>
          <w:numId w:val="15"/>
        </w:numPr>
        <w:tabs>
          <w:tab w:val="left" w:pos="1440"/>
          <w:tab w:val="left" w:pos="1560"/>
        </w:tabs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Правовые основы для предоставления муниципальной услуги.</w:t>
      </w:r>
    </w:p>
    <w:p w:rsidR="00804815" w:rsidRPr="00804815" w:rsidRDefault="00804815" w:rsidP="00804815">
      <w:pPr>
        <w:tabs>
          <w:tab w:val="num" w:pos="792"/>
          <w:tab w:val="left" w:pos="1440"/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4815">
        <w:rPr>
          <w:rFonts w:ascii="Times New Roman" w:hAnsi="Times New Roman"/>
          <w:sz w:val="28"/>
          <w:szCs w:val="28"/>
        </w:rPr>
        <w:t xml:space="preserve">Предоставление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804815">
        <w:rPr>
          <w:rFonts w:ascii="Times New Roman" w:hAnsi="Times New Roman"/>
          <w:bCs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</w:t>
      </w:r>
      <w:proofErr w:type="gramEnd"/>
      <w:r w:rsidRPr="00804815">
        <w:rPr>
          <w:rFonts w:ascii="Times New Roman" w:hAnsi="Times New Roman"/>
          <w:bCs/>
          <w:sz w:val="28"/>
          <w:szCs w:val="28"/>
        </w:rPr>
        <w:t xml:space="preserve"> района, участкам таких автомобильных дорог»</w:t>
      </w:r>
      <w:r w:rsidRPr="00804815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proofErr w:type="gramStart"/>
      <w:r w:rsidRPr="00804815">
        <w:rPr>
          <w:rFonts w:ascii="Times New Roman" w:hAnsi="Times New Roman"/>
          <w:sz w:val="28"/>
          <w:szCs w:val="28"/>
        </w:rPr>
        <w:t>с</w:t>
      </w:r>
      <w:proofErr w:type="gramEnd"/>
      <w:r w:rsidRPr="00804815">
        <w:rPr>
          <w:rFonts w:ascii="Times New Roman" w:hAnsi="Times New Roman"/>
          <w:sz w:val="28"/>
          <w:szCs w:val="28"/>
        </w:rPr>
        <w:t>:</w:t>
      </w:r>
    </w:p>
    <w:p w:rsidR="00804815" w:rsidRPr="00804815" w:rsidRDefault="00804815" w:rsidP="0080481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Российской Федерации», 12.11.2007, № 46, ст. 5553);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- Федеральным </w:t>
      </w:r>
      <w:hyperlink r:id="rId9" w:history="1">
        <w:r w:rsidRPr="00804815">
          <w:rPr>
            <w:rFonts w:ascii="Times New Roman" w:hAnsi="Times New Roman"/>
            <w:sz w:val="28"/>
            <w:szCs w:val="28"/>
          </w:rPr>
          <w:t>законом</w:t>
        </w:r>
      </w:hyperlink>
      <w:r w:rsidRPr="00804815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2010, № 168, 30 июля);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- Федеральным законом от 06.10.2003 № 131-ФЗ «Об общих принципах местного самоуправления» («Собрание законодательства РФ», 06.10.2003, № 40, ст. 3822; «Парламентская газета», 08.10.2003, № 186; «Российская газета», 08.10.2003, № 202);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- Приказом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(«Российская газета», 16.11.2012, № 265);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81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0" w:history="1">
        <w:r w:rsidRPr="00804815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804815">
        <w:rPr>
          <w:rFonts w:ascii="Times New Roman" w:hAnsi="Times New Roman" w:cs="Times New Roman"/>
          <w:sz w:val="28"/>
          <w:szCs w:val="28"/>
        </w:rPr>
        <w:t>ом Министерства транспорта Российской Федерации от 27.08.2009 № 150 «О порядке проведения оценки технического состояния автомобильных дорог» (</w:t>
      </w:r>
      <w:r w:rsidRPr="00804815">
        <w:rPr>
          <w:rFonts w:ascii="Times New Roman" w:hAnsi="Times New Roman" w:cs="Times New Roman"/>
          <w:sz w:val="28"/>
          <w:szCs w:val="28"/>
          <w:lang w:eastAsia="ru-RU"/>
        </w:rPr>
        <w:t>«Бюллетень нормативных актов федеральных органов исполнительной власти», 15.02.2010, № 7</w:t>
      </w:r>
      <w:r w:rsidRPr="00804815">
        <w:rPr>
          <w:rFonts w:ascii="Times New Roman" w:hAnsi="Times New Roman" w:cs="Times New Roman"/>
          <w:sz w:val="28"/>
          <w:szCs w:val="28"/>
        </w:rPr>
        <w:t>);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- Уставом Новомакаровского сельского поселения Грибановского муниципального района Воронежской области;</w:t>
      </w:r>
    </w:p>
    <w:p w:rsidR="00804815" w:rsidRPr="00804815" w:rsidRDefault="00804815" w:rsidP="00804815">
      <w:pPr>
        <w:shd w:val="clear" w:color="auto" w:fill="FFFFFF"/>
        <w:tabs>
          <w:tab w:val="num" w:pos="1080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- </w:t>
      </w:r>
      <w:r w:rsidRPr="00804815">
        <w:rPr>
          <w:rFonts w:ascii="Times New Roman" w:hAnsi="Times New Roman"/>
          <w:bCs/>
          <w:iCs/>
          <w:sz w:val="28"/>
          <w:szCs w:val="28"/>
        </w:rPr>
        <w:t xml:space="preserve">иными нормативными правовыми актами Российской Федерации, Воронежской области и </w:t>
      </w:r>
      <w:r w:rsidRPr="00804815">
        <w:rPr>
          <w:rFonts w:ascii="Times New Roman" w:hAnsi="Times New Roman"/>
          <w:sz w:val="28"/>
          <w:szCs w:val="28"/>
        </w:rPr>
        <w:t>Новомакаровского</w:t>
      </w:r>
      <w:r w:rsidRPr="00804815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r w:rsidRPr="00804815">
        <w:rPr>
          <w:rFonts w:ascii="Times New Roman" w:hAnsi="Times New Roman"/>
          <w:sz w:val="28"/>
          <w:szCs w:val="28"/>
        </w:rPr>
        <w:t>Грибановского</w:t>
      </w:r>
      <w:r w:rsidRPr="00804815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Воронежской области, регламентирующими правоотношения в сфере предоставления государственных услуг.</w:t>
      </w:r>
    </w:p>
    <w:p w:rsidR="00804815" w:rsidRPr="00804815" w:rsidRDefault="00804815" w:rsidP="00804815">
      <w:pPr>
        <w:numPr>
          <w:ilvl w:val="1"/>
          <w:numId w:val="9"/>
        </w:numPr>
        <w:tabs>
          <w:tab w:val="num" w:pos="792"/>
          <w:tab w:val="left" w:pos="1440"/>
          <w:tab w:val="left" w:pos="1560"/>
        </w:tabs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2.6.1.1. Муниципальная услуга предоставляется на основании заявления, поступившего в администрацию или в МФЦ.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15">
        <w:rPr>
          <w:rFonts w:ascii="Times New Roman" w:hAnsi="Times New Roman" w:cs="Times New Roman"/>
          <w:sz w:val="28"/>
          <w:szCs w:val="28"/>
        </w:rPr>
        <w:t>В письменном заявлении должна быть указана информация о заявителе. Заявление должно быть подписано заявителем или его уполномоченным представителем.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15">
        <w:rPr>
          <w:rFonts w:ascii="Times New Roman" w:hAnsi="Times New Roman" w:cs="Times New Roman"/>
          <w:sz w:val="28"/>
          <w:szCs w:val="28"/>
        </w:rPr>
        <w:t>Заявление на получение специального разрешения на движение по автомобильным дорогам тяжеловесного и (или) крупногабаритного транспортного средства подается по форме, приведенной в приложении   № 2 к настоящему Административному регламенту.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15">
        <w:rPr>
          <w:rFonts w:ascii="Times New Roman" w:hAnsi="Times New Roman" w:cs="Times New Roman"/>
          <w:sz w:val="28"/>
          <w:szCs w:val="28"/>
        </w:rPr>
        <w:t>2.6.1.2. К заявлению на получение специального разрешения на движение по автомобильным дорогам тяжеловесного и (или) крупногабаритного транспортного средства прилагаются следующие документы: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  <w:lang w:eastAsia="ar-SA"/>
        </w:rPr>
        <w:t xml:space="preserve">1) </w:t>
      </w:r>
      <w:r w:rsidRPr="00804815">
        <w:rPr>
          <w:rFonts w:ascii="Times New Roman" w:hAnsi="Times New Roman"/>
          <w:sz w:val="28"/>
          <w:szCs w:val="28"/>
        </w:rPr>
        <w:t>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2)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приложению № </w:t>
      </w:r>
      <w:hyperlink r:id="rId11" w:history="1">
        <w:r w:rsidRPr="00804815">
          <w:rPr>
            <w:rFonts w:ascii="Times New Roman" w:hAnsi="Times New Roman"/>
            <w:sz w:val="28"/>
            <w:szCs w:val="28"/>
          </w:rPr>
          <w:t>3</w:t>
        </w:r>
      </w:hyperlink>
      <w:r w:rsidRPr="0080481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</w:t>
      </w:r>
      <w:proofErr w:type="gramStart"/>
      <w:r w:rsidRPr="00804815">
        <w:rPr>
          <w:rFonts w:ascii="Times New Roman" w:hAnsi="Times New Roman"/>
          <w:sz w:val="28"/>
          <w:szCs w:val="28"/>
        </w:rPr>
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  <w:proofErr w:type="gramEnd"/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3) сведения о технических требованиях к перевозке заявленного груза в транспортном положении;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lastRenderedPageBreak/>
        <w:t>4) документ, подтверждающий полномочия представителя заявителя, в случае подачи заявления представителем заявителя.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Копии документов, указанных в подпункте 1 данного пункта  настоящего административного регламента, заверяются подписью и печатью заявителя или нотариально.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4815">
        <w:rPr>
          <w:rFonts w:ascii="Times New Roman" w:hAnsi="Times New Roman"/>
          <w:sz w:val="28"/>
          <w:szCs w:val="28"/>
        </w:rPr>
        <w:t>Допускается подача заявления с приложением документов, указанных в данном пункте настоящего административного регламента путем направления их в адрес администрации Новомакаровского сельского поселения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подпункте 1 данного пункта настоящего административного регламента, или с использованием Единого портала государственных и муниципальных услуг (www.gosuslugi.ru</w:t>
      </w:r>
      <w:proofErr w:type="gramEnd"/>
      <w:r w:rsidRPr="00804815">
        <w:rPr>
          <w:rFonts w:ascii="Times New Roman" w:hAnsi="Times New Roman"/>
          <w:sz w:val="28"/>
          <w:szCs w:val="28"/>
        </w:rPr>
        <w:t>) (далее - Портал) для их рассмотрения в соответствии с настоящим административным регламентом.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представить, в том числе в электронной форме: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- информация о государственной регистрации заявителя в качестве индивидуального предпринимателя или юридического лица, </w:t>
      </w:r>
      <w:proofErr w:type="gramStart"/>
      <w:r w:rsidRPr="00804815">
        <w:rPr>
          <w:rFonts w:ascii="Times New Roman" w:hAnsi="Times New Roman"/>
          <w:sz w:val="28"/>
          <w:szCs w:val="28"/>
        </w:rPr>
        <w:t>зарегистрированных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на территории Российской Федерации.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1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4815">
        <w:rPr>
          <w:rFonts w:ascii="Times New Roman" w:hAnsi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Новомакаровского сельского поселения Грибановского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lastRenderedPageBreak/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804815" w:rsidRPr="00804815" w:rsidRDefault="00804815" w:rsidP="00804815">
      <w:pPr>
        <w:numPr>
          <w:ilvl w:val="1"/>
          <w:numId w:val="10"/>
        </w:numPr>
        <w:tabs>
          <w:tab w:val="clear" w:pos="795"/>
          <w:tab w:val="num" w:pos="0"/>
          <w:tab w:val="left" w:pos="1260"/>
          <w:tab w:val="left" w:pos="1560"/>
        </w:tabs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804815" w:rsidRPr="00804815" w:rsidRDefault="00804815" w:rsidP="00804815">
      <w:pPr>
        <w:tabs>
          <w:tab w:val="left" w:pos="1440"/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Основания для отказа в приеме и регистрации заявления на получение специального разрешения на движение по автомобильным дорогам тяжеловесного и (или) крупногабаритного транспортного средства:</w:t>
      </w:r>
    </w:p>
    <w:p w:rsidR="00804815" w:rsidRPr="00804815" w:rsidRDefault="00804815" w:rsidP="00804815">
      <w:pPr>
        <w:tabs>
          <w:tab w:val="left" w:pos="1440"/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1) заявление подписано лицом, не имеющим полномочий на подписание данного заявления;</w:t>
      </w:r>
    </w:p>
    <w:p w:rsidR="00804815" w:rsidRPr="00804815" w:rsidRDefault="00804815" w:rsidP="00804815">
      <w:pPr>
        <w:tabs>
          <w:tab w:val="left" w:pos="1440"/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2) заявление не содержит сведений, предусмотренных формой заявления, приведенной в приложении № 2 к настоящему административному регламенту;  </w:t>
      </w:r>
    </w:p>
    <w:p w:rsidR="00804815" w:rsidRPr="00804815" w:rsidRDefault="00804815" w:rsidP="00804815">
      <w:pPr>
        <w:tabs>
          <w:tab w:val="left" w:pos="1440"/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3) к заявлению не приложены документы, соответствующие требованиям пункта 2.6.1.2 настоящего административного регламента.</w:t>
      </w:r>
    </w:p>
    <w:p w:rsidR="00804815" w:rsidRPr="00804815" w:rsidRDefault="00804815" w:rsidP="00804815">
      <w:pPr>
        <w:tabs>
          <w:tab w:val="left" w:pos="1440"/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Администрация Новомакаровского  сельского поселения в случае отказа в регистрации заявления </w:t>
      </w:r>
      <w:proofErr w:type="gramStart"/>
      <w:r w:rsidRPr="00804815">
        <w:rPr>
          <w:rFonts w:ascii="Times New Roman" w:hAnsi="Times New Roman"/>
          <w:sz w:val="28"/>
          <w:szCs w:val="28"/>
        </w:rPr>
        <w:t>обязана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незамедлительно проинформировать заявителя о принятом решении с указанием оснований принятия данного решения.</w:t>
      </w:r>
    </w:p>
    <w:p w:rsidR="00804815" w:rsidRPr="00804815" w:rsidRDefault="00804815" w:rsidP="00804815">
      <w:pPr>
        <w:tabs>
          <w:tab w:val="left" w:pos="1440"/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804815" w:rsidRPr="00804815" w:rsidRDefault="00804815" w:rsidP="00804815">
      <w:pPr>
        <w:numPr>
          <w:ilvl w:val="1"/>
          <w:numId w:val="40"/>
        </w:numPr>
        <w:tabs>
          <w:tab w:val="left" w:pos="1440"/>
          <w:tab w:val="left" w:pos="1560"/>
        </w:tabs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Основания для отказа в выдаче специального разрешения на движение по автомобильным дорогам тяжеловесного и (или) крупногабаритного транспортного средства: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1) маршрут, часть маршрута тяжеловесного и (или) крупногабаритного транспортного средства не проходят по автомобильным дорогам местного значения Новомакаровского сельского поселения или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3) установленные требования о перевозке делимого груза не соблюдены;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</w:t>
      </w:r>
      <w:r w:rsidRPr="00804815">
        <w:rPr>
          <w:rFonts w:ascii="Times New Roman" w:hAnsi="Times New Roman"/>
          <w:sz w:val="28"/>
          <w:szCs w:val="28"/>
        </w:rPr>
        <w:lastRenderedPageBreak/>
        <w:t>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5) отсутствует согласие заявителя </w:t>
      </w:r>
      <w:proofErr w:type="gramStart"/>
      <w:r w:rsidRPr="00804815">
        <w:rPr>
          <w:rFonts w:ascii="Times New Roman" w:hAnsi="Times New Roman"/>
          <w:sz w:val="28"/>
          <w:szCs w:val="28"/>
        </w:rPr>
        <w:t>на</w:t>
      </w:r>
      <w:proofErr w:type="gramEnd"/>
      <w:r w:rsidRPr="00804815">
        <w:rPr>
          <w:rFonts w:ascii="Times New Roman" w:hAnsi="Times New Roman"/>
          <w:sz w:val="28"/>
          <w:szCs w:val="28"/>
        </w:rPr>
        <w:t>: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проведение оценки технического состояния автомобильной дороги;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8) заявитель не внес плату в счет возмещения вреда, причиняемого автомобильным дорогам тяжеловесным транспортным средством;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9) заявитель не произвел оплату государственной пошлины за выдачу специального разрешения;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p w:rsidR="00804815" w:rsidRPr="00804815" w:rsidRDefault="00804815" w:rsidP="00804815">
      <w:pPr>
        <w:numPr>
          <w:ilvl w:val="1"/>
          <w:numId w:val="40"/>
        </w:numPr>
        <w:tabs>
          <w:tab w:val="num" w:pos="1155"/>
          <w:tab w:val="left" w:pos="1440"/>
          <w:tab w:val="left" w:pos="1560"/>
        </w:tabs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 муниципальной услуги.</w:t>
      </w:r>
    </w:p>
    <w:p w:rsidR="00804815" w:rsidRPr="00804815" w:rsidRDefault="00804815" w:rsidP="00804815">
      <w:pPr>
        <w:tabs>
          <w:tab w:val="left" w:pos="1440"/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За выдачу специального разрешения на движение по автомобильным дорогам тяжеловесного и (или) крупногабаритного транспортного средства: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- уплачивается государственная пошлина в размере, установленном  Налоговым кодексом Российской Федерации;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- вносится плата в счет возмещения вреда, причиняемого тяжеловесным транспортным средством, размер </w:t>
      </w:r>
      <w:proofErr w:type="gramStart"/>
      <w:r w:rsidRPr="00804815">
        <w:rPr>
          <w:rFonts w:ascii="Times New Roman" w:hAnsi="Times New Roman"/>
          <w:sz w:val="28"/>
          <w:szCs w:val="28"/>
        </w:rPr>
        <w:t>которой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определяется в соответствии постановлением администрации Новомакаровского сельского поселения.</w:t>
      </w:r>
    </w:p>
    <w:p w:rsidR="00804815" w:rsidRPr="00804815" w:rsidRDefault="00804815" w:rsidP="00804815">
      <w:pPr>
        <w:numPr>
          <w:ilvl w:val="1"/>
          <w:numId w:val="40"/>
        </w:numPr>
        <w:tabs>
          <w:tab w:val="num" w:pos="1155"/>
          <w:tab w:val="left" w:pos="1440"/>
          <w:tab w:val="left" w:pos="1560"/>
        </w:tabs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04815" w:rsidRPr="00804815" w:rsidRDefault="00804815" w:rsidP="00804815">
      <w:pPr>
        <w:numPr>
          <w:ilvl w:val="1"/>
          <w:numId w:val="39"/>
        </w:numPr>
        <w:tabs>
          <w:tab w:val="num" w:pos="1155"/>
          <w:tab w:val="left" w:pos="1560"/>
        </w:tabs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lastRenderedPageBreak/>
        <w:t>Срок регистрации запроса заявителя о предоставлении муниципальной услуги.</w:t>
      </w:r>
    </w:p>
    <w:p w:rsidR="00804815" w:rsidRPr="00804815" w:rsidRDefault="00804815" w:rsidP="00804815">
      <w:pPr>
        <w:tabs>
          <w:tab w:val="left" w:pos="-142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Заявление на получение специального разрешения на движение по автомобильным дорогам тяжеловесного и (или) крупногабаритного транспортного средства регистрируется в течение одного рабочего дня </w:t>
      </w:r>
      <w:proofErr w:type="gramStart"/>
      <w:r w:rsidRPr="00804815">
        <w:rPr>
          <w:rFonts w:ascii="Times New Roman" w:hAnsi="Times New Roman"/>
          <w:sz w:val="28"/>
          <w:szCs w:val="28"/>
        </w:rPr>
        <w:t>с даты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его поступления.</w:t>
      </w:r>
    </w:p>
    <w:p w:rsidR="00804815" w:rsidRPr="00804815" w:rsidRDefault="00804815" w:rsidP="00804815">
      <w:pPr>
        <w:numPr>
          <w:ilvl w:val="1"/>
          <w:numId w:val="38"/>
        </w:numPr>
        <w:tabs>
          <w:tab w:val="left" w:pos="1560"/>
        </w:tabs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804815" w:rsidRPr="00804815" w:rsidRDefault="00804815" w:rsidP="00804815">
      <w:pPr>
        <w:numPr>
          <w:ilvl w:val="2"/>
          <w:numId w:val="3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804815" w:rsidRPr="00804815" w:rsidRDefault="00804815" w:rsidP="00804815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804815" w:rsidRPr="00804815" w:rsidRDefault="00804815" w:rsidP="00804815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804815" w:rsidRPr="00804815" w:rsidRDefault="00804815" w:rsidP="00804815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- стульями и столами для оформления документов.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- режим работы органов, </w:t>
      </w:r>
      <w:proofErr w:type="gramStart"/>
      <w:r w:rsidRPr="00804815">
        <w:rPr>
          <w:rFonts w:ascii="Times New Roman" w:hAnsi="Times New Roman"/>
          <w:sz w:val="28"/>
          <w:szCs w:val="28"/>
        </w:rPr>
        <w:t>предоставляющих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муниципальную услугу;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lastRenderedPageBreak/>
        <w:t>- тексты, выдержки из нормативных правовых актов, регулирующих предоставление муниципальной услуги;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- образцы оформления документов.</w:t>
      </w:r>
    </w:p>
    <w:p w:rsidR="00804815" w:rsidRPr="00804815" w:rsidRDefault="00804815" w:rsidP="00804815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804815" w:rsidRPr="00804815" w:rsidRDefault="00804815" w:rsidP="00804815">
      <w:pPr>
        <w:numPr>
          <w:ilvl w:val="1"/>
          <w:numId w:val="38"/>
        </w:numPr>
        <w:tabs>
          <w:tab w:val="left" w:pos="1560"/>
        </w:tabs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услуги.</w:t>
      </w:r>
    </w:p>
    <w:p w:rsidR="00804815" w:rsidRPr="00804815" w:rsidRDefault="00804815" w:rsidP="00804815">
      <w:pPr>
        <w:pStyle w:val="ConsPlusNormal"/>
        <w:numPr>
          <w:ilvl w:val="2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15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15">
        <w:rPr>
          <w:rFonts w:ascii="Times New Roman" w:hAnsi="Times New Roman" w:cs="Times New Roman"/>
          <w:sz w:val="28"/>
          <w:szCs w:val="28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15">
        <w:rPr>
          <w:rFonts w:ascii="Times New Roman" w:hAnsi="Times New Roman" w:cs="Times New Roman"/>
          <w:sz w:val="28"/>
          <w:szCs w:val="28"/>
        </w:rPr>
        <w:t>- оборудование мест ожидания в администрации доступными местами общего пользования;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15">
        <w:rPr>
          <w:rFonts w:ascii="Times New Roman" w:hAnsi="Times New Roman" w:cs="Times New Roman"/>
          <w:sz w:val="28"/>
          <w:szCs w:val="28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15">
        <w:rPr>
          <w:rFonts w:ascii="Times New Roman" w:hAnsi="Times New Roman" w:cs="Times New Roman"/>
          <w:sz w:val="28"/>
          <w:szCs w:val="28"/>
        </w:rPr>
        <w:t>- соблюдение графика работы администрации;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15">
        <w:rPr>
          <w:rFonts w:ascii="Times New Roman" w:hAnsi="Times New Roman" w:cs="Times New Roman"/>
          <w:sz w:val="28"/>
          <w:szCs w:val="28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15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МФЦ;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15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04815" w:rsidRPr="00804815" w:rsidRDefault="00804815" w:rsidP="00804815">
      <w:pPr>
        <w:pStyle w:val="ConsPlusNormal"/>
        <w:numPr>
          <w:ilvl w:val="2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1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15">
        <w:rPr>
          <w:rFonts w:ascii="Times New Roman" w:hAnsi="Times New Roman" w:cs="Times New Roman"/>
          <w:sz w:val="28"/>
          <w:szCs w:val="28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15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15">
        <w:rPr>
          <w:rFonts w:ascii="Times New Roman" w:hAnsi="Times New Roman" w:cs="Times New Roman"/>
          <w:sz w:val="28"/>
          <w:szCs w:val="28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804815" w:rsidRPr="00804815" w:rsidRDefault="00804815" w:rsidP="00804815">
      <w:pPr>
        <w:numPr>
          <w:ilvl w:val="1"/>
          <w:numId w:val="30"/>
        </w:numPr>
        <w:tabs>
          <w:tab w:val="num" w:pos="1155"/>
          <w:tab w:val="left" w:pos="1560"/>
        </w:tabs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lastRenderedPageBreak/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804815" w:rsidRPr="00804815" w:rsidRDefault="00804815" w:rsidP="00804815">
      <w:pPr>
        <w:numPr>
          <w:ilvl w:val="2"/>
          <w:numId w:val="31"/>
        </w:numPr>
        <w:tabs>
          <w:tab w:val="left" w:pos="1560"/>
          <w:tab w:val="num" w:pos="1590"/>
        </w:tabs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Прием заявителей (прием и выдача документов) осуществляется уполномоченными должностными лицами МФЦ.</w:t>
      </w:r>
    </w:p>
    <w:p w:rsidR="00804815" w:rsidRPr="00804815" w:rsidRDefault="00804815" w:rsidP="00804815">
      <w:pPr>
        <w:numPr>
          <w:ilvl w:val="2"/>
          <w:numId w:val="3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Прием заявителей уполномоченными лицами осуществляется в соответствии с графиком (режимом) работы МФЦ.</w:t>
      </w:r>
    </w:p>
    <w:p w:rsidR="00804815" w:rsidRPr="00804815" w:rsidRDefault="00804815" w:rsidP="00804815">
      <w:pPr>
        <w:numPr>
          <w:ilvl w:val="2"/>
          <w:numId w:val="3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hyperlink r:id="rId12" w:history="1">
        <w:r w:rsidRPr="008048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http://novomakar.ru/</w:t>
        </w:r>
      </w:hyperlink>
      <w:r w:rsidRPr="00804815">
        <w:rPr>
          <w:rFonts w:ascii="Times New Roman" w:hAnsi="Times New Roman"/>
          <w:sz w:val="28"/>
          <w:szCs w:val="28"/>
        </w:rPr>
        <w:t>.),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804815">
        <w:rPr>
          <w:rFonts w:ascii="Times New Roman" w:hAnsi="Times New Roman"/>
          <w:sz w:val="28"/>
          <w:szCs w:val="28"/>
          <w:lang w:val="en-US"/>
        </w:rPr>
        <w:t>www</w:t>
      </w:r>
      <w:r w:rsidRPr="00804815">
        <w:rPr>
          <w:rFonts w:ascii="Times New Roman" w:hAnsi="Times New Roman"/>
          <w:sz w:val="28"/>
          <w:szCs w:val="28"/>
        </w:rPr>
        <w:t>.pgu.govvrn.ru).</w:t>
      </w:r>
    </w:p>
    <w:p w:rsidR="00804815" w:rsidRPr="00804815" w:rsidRDefault="00804815" w:rsidP="00804815">
      <w:pPr>
        <w:numPr>
          <w:ilvl w:val="2"/>
          <w:numId w:val="3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804815" w:rsidRPr="00804815" w:rsidRDefault="00804815" w:rsidP="00804815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numPr>
          <w:ilvl w:val="0"/>
          <w:numId w:val="5"/>
        </w:numPr>
        <w:tabs>
          <w:tab w:val="left" w:pos="1560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04815">
        <w:rPr>
          <w:rFonts w:ascii="Times New Roman" w:hAnsi="Times New Roman"/>
          <w:b/>
          <w:sz w:val="28"/>
          <w:szCs w:val="28"/>
          <w:lang w:val="en-US"/>
        </w:rPr>
        <w:t>C</w:t>
      </w:r>
      <w:r w:rsidRPr="00804815">
        <w:rPr>
          <w:rFonts w:ascii="Times New Roman" w:hAnsi="Times New Roman"/>
          <w:b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804815" w:rsidRPr="00804815" w:rsidRDefault="00804815" w:rsidP="00804815">
      <w:pPr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numPr>
          <w:ilvl w:val="1"/>
          <w:numId w:val="5"/>
        </w:numPr>
        <w:tabs>
          <w:tab w:val="left" w:pos="1560"/>
        </w:tabs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Исчерпывающий перечень административных процедур.</w:t>
      </w:r>
    </w:p>
    <w:p w:rsidR="00804815" w:rsidRPr="00804815" w:rsidRDefault="00804815" w:rsidP="00804815">
      <w:pPr>
        <w:numPr>
          <w:ilvl w:val="2"/>
          <w:numId w:val="5"/>
        </w:numPr>
        <w:tabs>
          <w:tab w:val="clear" w:pos="720"/>
          <w:tab w:val="left" w:pos="1560"/>
        </w:tabs>
        <w:ind w:left="0"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процедуры, необходимые для выдачи специального разрешения на движение по автомобильным дорогам тяжеловесного и (или) крупногабаритного транспортного средства: </w:t>
      </w:r>
    </w:p>
    <w:p w:rsidR="00804815" w:rsidRPr="00804815" w:rsidRDefault="00804815" w:rsidP="00804815">
      <w:pPr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- прием и регистрация заявления и прилагаемых к нему документов;</w:t>
      </w:r>
    </w:p>
    <w:p w:rsidR="00804815" w:rsidRPr="00804815" w:rsidRDefault="00804815" w:rsidP="00804815">
      <w:pPr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 </w:t>
      </w:r>
    </w:p>
    <w:p w:rsidR="00804815" w:rsidRPr="00804815" w:rsidRDefault="00804815" w:rsidP="00804815">
      <w:pPr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- согласование маршрута тяжеловесного и (или) крупногабаритного транспортного средства с владельцами автомобильных дорог, по которым проходит такой маршрут;</w:t>
      </w:r>
    </w:p>
    <w:p w:rsidR="00804815" w:rsidRPr="00804815" w:rsidRDefault="00804815" w:rsidP="00804815">
      <w:pPr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- оформление специального разрешения на движение по автомобильным дорогам тяжеловесного и (или) крупногабаритного транспортного средства и согласование в необходимых случаях маршрута тяжеловесного и (или) крупногабаритного транспортного средства с Управлением ГИБДД ГУ МВД России по Воронежской области;</w:t>
      </w:r>
    </w:p>
    <w:p w:rsidR="00804815" w:rsidRPr="00804815" w:rsidRDefault="00804815" w:rsidP="00804815">
      <w:pPr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- принятие решения о выдаче заявителю специального разрешения на движение по автомобильным дорогам тяжеловесного и (или) крупногабаритного транспортного средства, либо об отказе в выдаче специального разрешения, информирование заявителя о принятом решении;   </w:t>
      </w:r>
    </w:p>
    <w:p w:rsidR="00804815" w:rsidRPr="00804815" w:rsidRDefault="00804815" w:rsidP="00804815">
      <w:pPr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lastRenderedPageBreak/>
        <w:t>- выдача  заявителю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804815" w:rsidRPr="00804815" w:rsidRDefault="00804815" w:rsidP="00804815">
      <w:pPr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4 к настоящему административному регламенту.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3.2. Прием и регистрация заявления и прилагаемых к нему документов.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81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15">
        <w:rPr>
          <w:rFonts w:ascii="Times New Roman" w:hAnsi="Times New Roman" w:cs="Times New Roman"/>
          <w:sz w:val="28"/>
          <w:szCs w:val="28"/>
        </w:rPr>
        <w:t>К заявлению должны быть приложены документы, указанные в пункте 2.6.1.2 настоящего Административного регламента.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15">
        <w:rPr>
          <w:rFonts w:ascii="Times New Roman" w:hAnsi="Times New Roman" w:cs="Times New Roman"/>
          <w:sz w:val="28"/>
          <w:szCs w:val="28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порядке, подлинники документов не направляются.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15">
        <w:rPr>
          <w:rFonts w:ascii="Times New Roman" w:hAnsi="Times New Roman" w:cs="Times New Roman"/>
          <w:sz w:val="28"/>
          <w:szCs w:val="28"/>
        </w:rPr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15">
        <w:rPr>
          <w:rFonts w:ascii="Times New Roman" w:hAnsi="Times New Roman" w:cs="Times New Roman"/>
          <w:sz w:val="28"/>
          <w:szCs w:val="28"/>
        </w:rPr>
        <w:t>3.2.3.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15">
        <w:rPr>
          <w:rFonts w:ascii="Times New Roman" w:hAnsi="Times New Roman" w:cs="Times New Roman"/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15">
        <w:rPr>
          <w:rFonts w:ascii="Times New Roman" w:hAnsi="Times New Roman" w:cs="Times New Roman"/>
          <w:sz w:val="28"/>
          <w:szCs w:val="28"/>
        </w:rPr>
        <w:t>- проверяет полномочия заявителя, полномочия представителя заявителя действовать от его имени;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15">
        <w:rPr>
          <w:rFonts w:ascii="Times New Roman" w:hAnsi="Times New Roman" w:cs="Times New Roman"/>
          <w:sz w:val="28"/>
          <w:szCs w:val="28"/>
        </w:rPr>
        <w:t>- проверяет соответствие заявления установленным требованиям;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15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15">
        <w:rPr>
          <w:rFonts w:ascii="Times New Roman" w:hAnsi="Times New Roman" w:cs="Times New Roman"/>
          <w:sz w:val="28"/>
          <w:szCs w:val="28"/>
        </w:rPr>
        <w:t>- регистрирует заявление с прилагаемым комплектом документов;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15">
        <w:rPr>
          <w:rFonts w:ascii="Times New Roman" w:hAnsi="Times New Roman" w:cs="Times New Roman"/>
          <w:sz w:val="28"/>
          <w:szCs w:val="28"/>
        </w:rPr>
        <w:t>- выдает расписку в получении документов по установленной форме (приложение № 5 к настоящему Административному регламенту) с указанием перечня документов и даты их получения.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15">
        <w:rPr>
          <w:rFonts w:ascii="Times New Roman" w:hAnsi="Times New Roman" w:cs="Times New Roman"/>
          <w:sz w:val="28"/>
          <w:szCs w:val="28"/>
        </w:rPr>
        <w:t xml:space="preserve">3.2.4. В случае обращения заявителя за предоставлением муниципальной услуги через МФЦ зарегистрированное заявление передается </w:t>
      </w:r>
      <w:r w:rsidRPr="00804815">
        <w:rPr>
          <w:rFonts w:ascii="Times New Roman" w:hAnsi="Times New Roman" w:cs="Times New Roman"/>
          <w:sz w:val="28"/>
          <w:szCs w:val="28"/>
        </w:rPr>
        <w:lastRenderedPageBreak/>
        <w:t>с сопроводительным письмом в адрес администрации в течение одного рабочего дня с момента регистрации.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15">
        <w:rPr>
          <w:rFonts w:ascii="Times New Roman" w:hAnsi="Times New Roman" w:cs="Times New Roman"/>
          <w:sz w:val="28"/>
          <w:szCs w:val="28"/>
        </w:rPr>
        <w:t>3.2.5. При наличии оснований, указанных в пункте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04815" w:rsidRPr="00804815" w:rsidRDefault="00804815" w:rsidP="00804815">
      <w:pPr>
        <w:tabs>
          <w:tab w:val="left" w:pos="1440"/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Администрация Новомакаровского  сельского поселения в случае отказа в регистрации заявления на получение специального разрешения на движение по автомобильным дорогам тяжеловесного и (или) крупногабаритного транспортного средства, </w:t>
      </w:r>
      <w:proofErr w:type="gramStart"/>
      <w:r w:rsidRPr="00804815">
        <w:rPr>
          <w:rFonts w:ascii="Times New Roman" w:hAnsi="Times New Roman"/>
          <w:sz w:val="28"/>
          <w:szCs w:val="28"/>
        </w:rPr>
        <w:t>обязана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незамедлительно проинформировать заявителя о принятом решении с указанием оснований принятия данного решения. 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804815" w:rsidRPr="00804815" w:rsidRDefault="00804815" w:rsidP="00804815">
      <w:pPr>
        <w:tabs>
          <w:tab w:val="left" w:pos="1440"/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3.2.6. Результатом административной процедуры является прием и регистрация заявления и комплекта документов, выдача расписки в получении документов либо отказ в регистрации заявления.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3.2.7. Максимальный срок исполнения административной процедуры –  в течение  1 рабочего  дня </w:t>
      </w:r>
      <w:proofErr w:type="gramStart"/>
      <w:r w:rsidRPr="00804815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заявления на получение специального разрешения на движение по автомобильным дорогам тяжеловесного и (или) крупногабаритного транспортного средства. 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3.3.2. В рамках рассмотрения заявления и прилагаемых документов осуществляется проверка заявления и прилагаемых документов на предмет наличия (отсутствия) оснований отказа в предоставлении муниципальной услуги, установленных пунктом 2.8 настоящего административного регламента.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3.3.3. </w:t>
      </w:r>
      <w:proofErr w:type="gramStart"/>
      <w:r w:rsidRPr="00804815">
        <w:rPr>
          <w:rFonts w:ascii="Times New Roman" w:hAnsi="Times New Roman"/>
          <w:sz w:val="28"/>
          <w:szCs w:val="28"/>
        </w:rPr>
        <w:t>Специалист, уполномоченный на рассмотрение представленных документов проводит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проверку: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- наличия полномочий на выдачу специального разрешения по заявленному маршруту;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- сведений, предоставленных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lastRenderedPageBreak/>
        <w:t>- наличия допуска российского перевозчика к осуществлению международных автомобильных перевозок (в случае международных перевозок), а также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- соблюдения требований о перевозке делимого груза.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3.3.4. В случае отсутствия оснований для отказа в предоставлении муниципальной услуги,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- в Управлении Федеральной налоговой службы России по Воронежской области -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 в отношении владельца транспортного средства; 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- в Управлении ГИБДД ГУ МВД России по Воронежской области – согласование в необходимых случаях маршрута тяжеловесного и (или) крупногабаритного транспортного средства.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3.3.5.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3.3.6.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Межведомственный запрос в бумажном виде заполняется в соответствии с требованиями, установленными статьей 7.2. </w:t>
      </w:r>
      <w:r w:rsidRPr="00804815">
        <w:rPr>
          <w:rFonts w:ascii="Times New Roman" w:hAnsi="Times New Roman"/>
        </w:rPr>
        <w:t xml:space="preserve"> </w:t>
      </w:r>
      <w:r w:rsidRPr="00804815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3.3.7. По результатам полученных сведений (документов) специалист, уполномоченный на рассмотрение представленных документов,  принимает решение направить владельцам автомобильных дорог, по которым проходит маршрут тяжеловесного и (или) крупногабаритного транспортного средства, заявку на согласование маршрута тяжеловесного и (или) крупногабаритного транспортного средства (далее – заявка).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lastRenderedPageBreak/>
        <w:t>3.3.8. Результатом административной процедуры является направление владельцам автомобильных дорог, по которым проходит маршрут тяжеловесного и (или) крупногабаритного транспортного средства, заявки на согласование маршрута тяжеловесного и (или) крупногабаритного транспортного средства.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3.3.9. Максимальный срок исполнения административной процедуры –  4 рабочих дня со дня регистрации заявления на получение специального разрешения на движение по автомобильным дорогам тяжеловесного и (или) крупногабаритного транспортного средства. </w:t>
      </w:r>
    </w:p>
    <w:p w:rsidR="00804815" w:rsidRPr="00804815" w:rsidRDefault="00804815" w:rsidP="00804815">
      <w:pPr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3.4. Согласование маршрута тяжеловесного и (или) крупногабаритного транспортного средства с владельцами автомобильных дорог, по которым проходит такой маршрут.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3.4.1. 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3.4.2. Заявка, указанная в пункте 3.3.8 настоящего административного регламента, регистрируется владельцем автомобильной дороги в течение одного рабочего дня </w:t>
      </w:r>
      <w:proofErr w:type="gramStart"/>
      <w:r w:rsidRPr="00804815">
        <w:rPr>
          <w:rFonts w:ascii="Times New Roman" w:hAnsi="Times New Roman"/>
          <w:sz w:val="28"/>
          <w:szCs w:val="28"/>
        </w:rPr>
        <w:t>с даты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ее поступления, в том числе в ведомственных информационных системах или единой системе межведомственного электронного взаимодействия при использовании таких систем.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3.4.3. Согласование маршрута тяжеловесного и (или) крупногабаритного транспортного средства проводится владельцами автомобильных дорог в течение четырех рабочих дней </w:t>
      </w:r>
      <w:proofErr w:type="gramStart"/>
      <w:r w:rsidRPr="00804815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заявки.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3.4.4. </w:t>
      </w:r>
      <w:proofErr w:type="gramStart"/>
      <w:r w:rsidRPr="00804815">
        <w:rPr>
          <w:rFonts w:ascii="Times New Roman" w:hAnsi="Times New Roman"/>
          <w:sz w:val="28"/>
          <w:szCs w:val="28"/>
        </w:rPr>
        <w:t xml:space="preserve">В случае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администрация Новомакаровского сельского поселения информирует об этом заявителя. </w:t>
      </w:r>
      <w:proofErr w:type="gramEnd"/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3.4.5. В случае</w:t>
      </w:r>
      <w:proofErr w:type="gramStart"/>
      <w:r w:rsidRPr="00804815">
        <w:rPr>
          <w:rFonts w:ascii="Times New Roman" w:hAnsi="Times New Roman"/>
          <w:sz w:val="28"/>
          <w:szCs w:val="28"/>
        </w:rPr>
        <w:t>,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одного рабочего дня со дня регистрации им заявки от администрации Новомакаровского сельского поселения соответствующую заявку владельцам данных сооружений и инженерных коммуникаций и информирует об этом администрацию Новомакаровского сельского поселения.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lastRenderedPageBreak/>
        <w:t>3.4.6.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Новомакаровского сельского поселения информацию о предполагаемом размере расходов на принятие указанных мер и условиях их проведения.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3.4.7. Администрация Новомакаровского сельского 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При получении согласия от заявителя администрация Новомакаровского сельского поселения направляет такое согласие владельцу пересекающих автомобильную дорогу сооружений и инженерных коммуникаций.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3.4.8. В случае</w:t>
      </w:r>
      <w:proofErr w:type="gramStart"/>
      <w:r w:rsidRPr="00804815">
        <w:rPr>
          <w:rFonts w:ascii="Times New Roman" w:hAnsi="Times New Roman"/>
          <w:sz w:val="28"/>
          <w:szCs w:val="28"/>
        </w:rPr>
        <w:t>,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если маршрут тяжеловесного и (или) крупногабаритного транспортного средства проходит через железнодорожные переезды,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транспорта, в ведении которых находятся такие железнодорожные переезды, если: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ширина транспортного средства с грузом или без груза составляет 5 м и более и высота от поверхности дороги 4,5 м и более;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длина транспортного средства с одним прицепом превышает 22 м или автопоезд имеет два и более прицепа;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скорость движения транспортного средства менее 8 км/ч.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В этом случае согласование владельцами инфраструктуры железнодорожного транспорта осуществляется в течение трех дней </w:t>
      </w:r>
      <w:proofErr w:type="gramStart"/>
      <w:r w:rsidRPr="00804815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заявки.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3.4.9. В случае</w:t>
      </w:r>
      <w:proofErr w:type="gramStart"/>
      <w:r w:rsidRPr="00804815">
        <w:rPr>
          <w:rFonts w:ascii="Times New Roman" w:hAnsi="Times New Roman"/>
          <w:sz w:val="28"/>
          <w:szCs w:val="28"/>
        </w:rPr>
        <w:t>,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если требуется принятие специальных мер по обустройству пересекающих автомобильную дорогу сооружений и инженерных коммуникаций, а также если маршрут тяжеловесного и (или) крупногабаритного транспортного средства проходит через 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 Новомакаровского сельского поселения.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3.4.10. В случае</w:t>
      </w:r>
      <w:proofErr w:type="gramStart"/>
      <w:r w:rsidRPr="00804815">
        <w:rPr>
          <w:rFonts w:ascii="Times New Roman" w:hAnsi="Times New Roman"/>
          <w:sz w:val="28"/>
          <w:szCs w:val="28"/>
        </w:rPr>
        <w:t>,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двух рабочих дней с даты регистрации ими заявки, полученной от администрации </w:t>
      </w:r>
      <w:r w:rsidRPr="00804815">
        <w:rPr>
          <w:rFonts w:ascii="Times New Roman" w:hAnsi="Times New Roman"/>
          <w:sz w:val="28"/>
          <w:szCs w:val="28"/>
        </w:rPr>
        <w:lastRenderedPageBreak/>
        <w:t>Новомакаровского сельского поселения, направляют в администрацию Новомакаровского сельского 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3.4.11. Администрация Новомакаровского сельского поселения в течение двух рабочих дней </w:t>
      </w:r>
      <w:proofErr w:type="gramStart"/>
      <w:r w:rsidRPr="00804815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3.4.12. Заявитель в срок до пяти рабочих дней направляет в администрацию Новомакаровского сельского поселения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администрация Новомакаровского сельского поселения принимает решение об отказе в оформлении специального разрешения, о чем сообщает заявителю.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3.4.13. Срок проведения оценки технического состояния автомобильных дорог и (или) их участков не должен превышать 30 рабочих дней.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3.4.14. 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3.4.15.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сельского поселения.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Администрация Новомакаровского сельского поселения в течение трех рабочих дней со дня получения ответов от владельцев автомобильных дорог информирует об этом заявителя.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3.4.16. Заявитель в срок до пяти рабочих дней направляет в администрацию Новомакаровского сельского поселения согласие на проведение укрепления автомобильных дорог или принятия специальных мер по обустройству автомобильных дорог или их участков.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администрация Новомакаровского сельского поселения принимает </w:t>
      </w:r>
      <w:r w:rsidRPr="00804815">
        <w:rPr>
          <w:rFonts w:ascii="Times New Roman" w:hAnsi="Times New Roman"/>
          <w:sz w:val="28"/>
          <w:szCs w:val="28"/>
        </w:rPr>
        <w:lastRenderedPageBreak/>
        <w:t>решение об отказе в оформлении специального разрешения, о чем сообщает заявителю.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3.4.17.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исполнителям, проводившим данные работы.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3.4.18. </w:t>
      </w:r>
      <w:proofErr w:type="gramStart"/>
      <w:r w:rsidRPr="00804815">
        <w:rPr>
          <w:rFonts w:ascii="Times New Roman" w:hAnsi="Times New Roman"/>
          <w:sz w:val="28"/>
          <w:szCs w:val="28"/>
        </w:rPr>
        <w:t>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Новомакаровского сельского поселения согласование маршрута тяжеловесного и (или) крупногабаритного транспортного средства по заявленному маршруту и расчет платы в счет возмещения вреда, причиняемого автомобильным дорогам тяжеловесным транспортным средством.</w:t>
      </w:r>
      <w:proofErr w:type="gramEnd"/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3.4.19. В случае</w:t>
      </w:r>
      <w:proofErr w:type="gramStart"/>
      <w:r w:rsidRPr="00804815">
        <w:rPr>
          <w:rFonts w:ascii="Times New Roman" w:hAnsi="Times New Roman"/>
          <w:sz w:val="28"/>
          <w:szCs w:val="28"/>
        </w:rPr>
        <w:t>,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владельцы автомобильных дорог направляют в уполномоченный орган мотивированный отказ в согласовании заявки.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3.4.20. По результатам полученных сведений (документов) специалист, направивший заявку на согласование маршрута тяжеловесного и (или) крупногабаритного транспортного средства  принимает решение: </w:t>
      </w:r>
    </w:p>
    <w:p w:rsidR="00804815" w:rsidRPr="00804815" w:rsidRDefault="00804815" w:rsidP="00804815">
      <w:pPr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- об оформлении специального разрешения на движение по автомобильным дорогам тяжеловесного и (или) крупногабаритного транспортного средства и направлении в необходимых случаях заявки на согласование маршрута тяжеловесного и (или) крупногабаритного транспортного средства в Управление ГИБДД ГУ МВД России по Воронежской области;</w:t>
      </w:r>
    </w:p>
    <w:p w:rsidR="00804815" w:rsidRPr="00804815" w:rsidRDefault="00804815" w:rsidP="00804815">
      <w:pPr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- о подготовке  </w:t>
      </w:r>
      <w:proofErr w:type="gramStart"/>
      <w:r w:rsidRPr="00804815">
        <w:rPr>
          <w:rFonts w:ascii="Times New Roman" w:hAnsi="Times New Roman"/>
          <w:sz w:val="28"/>
          <w:szCs w:val="28"/>
        </w:rPr>
        <w:t>решения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об отказе в оформлении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804815" w:rsidRPr="00804815" w:rsidRDefault="00804815" w:rsidP="00804815">
      <w:pPr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3.4.21. Результатом административной процедуры является: </w:t>
      </w:r>
    </w:p>
    <w:p w:rsidR="00804815" w:rsidRPr="00804815" w:rsidRDefault="00804815" w:rsidP="00804815">
      <w:pPr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- принятие решения об оформлении специального разрешения на движение по автомобильным дорогам тяжеловесного и (или) крупногабаритного транспортного средства и направлении в необходимых случаях заявки на согласование маршрута тяжеловесного и (или) крупногабаритного транспортного средства в Управление ГИБДД ГУ МВД России по Воронежской области;</w:t>
      </w:r>
    </w:p>
    <w:p w:rsidR="00804815" w:rsidRPr="00804815" w:rsidRDefault="00804815" w:rsidP="00804815">
      <w:pPr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lastRenderedPageBreak/>
        <w:t>- подготовка  решения об отказе в оформлении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3.4.22. Максимальный срок исполнения административной процедуры – в течение 4 рабочих дней </w:t>
      </w:r>
      <w:proofErr w:type="gramStart"/>
      <w:r w:rsidRPr="00804815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заявки на согласование маршрута транспортного средства. В случае</w:t>
      </w:r>
      <w:proofErr w:type="gramStart"/>
      <w:r w:rsidRPr="00804815">
        <w:rPr>
          <w:rFonts w:ascii="Times New Roman" w:hAnsi="Times New Roman"/>
          <w:sz w:val="28"/>
          <w:szCs w:val="28"/>
        </w:rPr>
        <w:t>,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исполнения административной процедуры увеличивается на срок проведения указанных мероприятий.</w:t>
      </w:r>
    </w:p>
    <w:p w:rsidR="00804815" w:rsidRPr="00804815" w:rsidRDefault="00804815" w:rsidP="00804815">
      <w:pPr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3.5. Оформление специального разрешения на движение по автомобильным дорогам тяжеловесного и (или) крупногабаритного транспортного средства и согласование в необходимых случаях маршрута тяжеловесного и (или) крупногабаритного транспортного средства с Управлением ГИБДД ГУ МВД России по Воронежской области.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3.5.1. </w:t>
      </w:r>
      <w:proofErr w:type="gramStart"/>
      <w:r w:rsidRPr="00804815">
        <w:rPr>
          <w:rFonts w:ascii="Times New Roman" w:hAnsi="Times New Roman"/>
          <w:sz w:val="28"/>
          <w:szCs w:val="28"/>
        </w:rPr>
        <w:t>После согласования маршрута тяжеловесного и (или) крупногабаритного транспортного средства всеми владельцами автомобильных дорог, входящих в указанный маршрут, администрация  поселения оформляет специальное разрешение согласно образцу приложения № 1 к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Минтранса России от 24.07.2012 № 258.</w:t>
      </w:r>
      <w:proofErr w:type="gramEnd"/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3.5.2. Согласование маршрута крупногабаритного транспортного средства осуществляется администрацией Новомакаровского сельского поселения с 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процента. 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Согласование с Управлением ГИБДД ГУ МВД России по Воронежской области проводится также в случаях, если для движения тяжеловесного и (или) крупногабаритного транспортного средства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тяжеловесного и (или) крупногабаритного транспортного средства;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3.5.3. 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</w:t>
      </w:r>
      <w:r w:rsidRPr="00804815">
        <w:rPr>
          <w:rFonts w:ascii="Times New Roman" w:hAnsi="Times New Roman"/>
          <w:sz w:val="28"/>
          <w:szCs w:val="28"/>
        </w:rPr>
        <w:lastRenderedPageBreak/>
        <w:t>с последующим хранением оригиналов документов в случае отсутствия механизма удостоверения электронно-цифровой подписи.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3.5.4. </w:t>
      </w:r>
      <w:proofErr w:type="gramStart"/>
      <w:r w:rsidRPr="00804815">
        <w:rPr>
          <w:rFonts w:ascii="Times New Roman" w:hAnsi="Times New Roman"/>
          <w:sz w:val="28"/>
          <w:szCs w:val="28"/>
        </w:rPr>
        <w:t>Администрация Новомакаровского сельского поселения направляет в адрес Управления ГИБДД ГУ МВД России по Воронежской области (далее - Госавтоинспекция) заявку на согласование маршрута тяжеловесного и (или) крупногабаритного транспортного средства, которая состоит из оформленного специального разрешения с приложением копий документов, указанных в подпунктах 1-3 пункта 2.6.1.2 настоящего регламента, и копий согласований маршрута транспортного средства.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Заявка регистрируется Госавтоинспекцией в течение одного рабочего дня </w:t>
      </w:r>
      <w:proofErr w:type="gramStart"/>
      <w:r w:rsidRPr="00804815">
        <w:rPr>
          <w:rFonts w:ascii="Times New Roman" w:hAnsi="Times New Roman"/>
          <w:sz w:val="28"/>
          <w:szCs w:val="28"/>
        </w:rPr>
        <w:t>с даты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ее получения.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Согласование маршрута тяжеловесного и (или) крупногабаритного транспортного средства проводится Госавтоинспекцией в течение четырех рабочих дней </w:t>
      </w:r>
      <w:proofErr w:type="gramStart"/>
      <w:r w:rsidRPr="00804815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заявки, полученной от администрации Новомакаровского сельского  поселения.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3.5.4.1. </w:t>
      </w:r>
      <w:proofErr w:type="gramStart"/>
      <w:r w:rsidRPr="00804815">
        <w:rPr>
          <w:rFonts w:ascii="Times New Roman" w:hAnsi="Times New Roman"/>
          <w:sz w:val="28"/>
          <w:szCs w:val="28"/>
        </w:rPr>
        <w:t>При согласовании маршрута тяжеловесного и (или) крупногабаритного транспортного средства Госавтоинспекция делает записи в специальном разрешении о согласовании в пунктах «Вид сопровождения», «Особые условия движения» и «Владельцы автомобильных дорог, сооружений, инженерных коммуникаций, органы управления Госавтоинспекции и другие организации, согласовавшие перевозку» (номер и дату согласования, фамилию, имя, отчество и должность сотрудника Госавтоинспекции), которые скрепляются печатью, подписью должностного лица Госавтоинспекции, и направляет такой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бланк специального разрешения в администрацию Новомакаровского сельского поселения.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3.5.4.2. Результатом административной процедуры является согласование маршрута тяжеловесного и (или) крупногабаритного транспортного средства Госавтоинспекцией или отказ в согласовании.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3.5.4.3. Максимальный срок исполнения административной процедуры – в течение 7 рабочих дней после получения согласований маршрута транспортного средства с владельцами автомобильных дорог, по которым проходит такой маршрут.</w:t>
      </w:r>
    </w:p>
    <w:p w:rsidR="00804815" w:rsidRPr="00804815" w:rsidRDefault="00804815" w:rsidP="00804815">
      <w:pPr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3.6. Принятие решения о выдаче заявителю специального разрешения на движение по автомобильным дорогам тяжеловесного и (или) крупногабаритного транспортного средства либо об отказе в выдаче специального разрешения, информирование заявителя о принятом решении.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815">
        <w:rPr>
          <w:rFonts w:ascii="Times New Roman" w:hAnsi="Times New Roman" w:cs="Times New Roman"/>
          <w:sz w:val="28"/>
          <w:szCs w:val="28"/>
        </w:rPr>
        <w:t xml:space="preserve">3.6.1. Администрация Новомакаровского сельского поселения </w:t>
      </w:r>
      <w:r w:rsidRPr="00804815">
        <w:rPr>
          <w:rFonts w:ascii="Times New Roman" w:hAnsi="Times New Roman" w:cs="Times New Roman"/>
          <w:sz w:val="28"/>
          <w:szCs w:val="28"/>
          <w:lang w:eastAsia="ru-RU"/>
        </w:rPr>
        <w:t>при получении необходимых согласований доводит до заявителя размер платы в счет возмещения вреда, причиняемого автомобильным дорогам тяжеловесным транспортным средством.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815">
        <w:rPr>
          <w:rFonts w:ascii="Times New Roman" w:hAnsi="Times New Roman" w:cs="Times New Roman"/>
          <w:sz w:val="28"/>
          <w:szCs w:val="28"/>
        </w:rPr>
        <w:t xml:space="preserve">3.6.2. Администрация Новомакаровского сельского поселения </w:t>
      </w:r>
      <w:r w:rsidRPr="00804815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 решение об отказе в выдаче специального разрешения в случаях, предусмотренных пунктом 2.8 настоящего регламента. 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815">
        <w:rPr>
          <w:rFonts w:ascii="Times New Roman" w:hAnsi="Times New Roman" w:cs="Times New Roman"/>
          <w:sz w:val="28"/>
          <w:szCs w:val="28"/>
          <w:lang w:eastAsia="ru-RU"/>
        </w:rPr>
        <w:t>3.6.3.</w:t>
      </w:r>
      <w:r w:rsidRPr="0080481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в случае принятия решения об отказе в выдаче специального разрешения, информирует заявителя о </w:t>
      </w:r>
      <w:r w:rsidRPr="00804815">
        <w:rPr>
          <w:rFonts w:ascii="Times New Roman" w:hAnsi="Times New Roman" w:cs="Times New Roman"/>
          <w:sz w:val="28"/>
          <w:szCs w:val="28"/>
        </w:rPr>
        <w:lastRenderedPageBreak/>
        <w:t>принятом решении, указав основания принятия данного решения.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Уполномоченный орган в случае принятия решения об отказе в выдаче специального разрешения по основаниям, указанным в подпунктах 1 – 3 пункта 2.8 настоящего регламента, информирует заявителя в течение четырех рабочих дней со дня регистрации заявления.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3.6.4.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(или) крупногабаритного транспортного средства либо об отказе в выдаче специального разрешения, информирование заявителя о принятом решении.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3.6.5. Максимальный срок исполнения административной процедуры - в течение 1 рабочего дня   со дня поступления согласования маршрута тяжеловесного и (или) крупногабаритного транспортного средства Госавтоинспекцией.</w:t>
      </w:r>
    </w:p>
    <w:p w:rsidR="00804815" w:rsidRPr="00804815" w:rsidRDefault="00804815" w:rsidP="00804815">
      <w:pPr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3.7. Выдача  заявителю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804815" w:rsidRPr="00804815" w:rsidRDefault="00804815" w:rsidP="00804815">
      <w:pPr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3.7.1. </w:t>
      </w:r>
      <w:proofErr w:type="gramStart"/>
      <w:r w:rsidRPr="00804815">
        <w:rPr>
          <w:rFonts w:ascii="Times New Roman" w:hAnsi="Times New Roman"/>
          <w:sz w:val="28"/>
          <w:szCs w:val="28"/>
        </w:rPr>
        <w:t>Выдача специального разрешения осуществляется администрацией сельского поселения после представления заявителем копий платежных документов, подтверждающих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грузов), платежей за возмещение вреда, причиняемого тяжеловесным транспортным средством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оригинала заявления и схемы транспортного средства, также заверенных копий документов, указанных в  подпункте 1 пункта 2.6.1.2 настоящего регламента, в случае подачи заявления в адрес администрации сельского поселения посредством факсимильной связи.</w:t>
      </w:r>
    </w:p>
    <w:p w:rsidR="00804815" w:rsidRPr="00804815" w:rsidRDefault="00804815" w:rsidP="0080481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3.7.2. </w:t>
      </w:r>
      <w:proofErr w:type="gramStart"/>
      <w:r w:rsidRPr="00804815">
        <w:rPr>
          <w:rFonts w:ascii="Times New Roman" w:hAnsi="Times New Roman"/>
          <w:sz w:val="28"/>
          <w:szCs w:val="28"/>
        </w:rPr>
        <w:t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свидетельства о регистрации).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3.7.3. Результатом административной процедуры является выдача  заявителю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lastRenderedPageBreak/>
        <w:t xml:space="preserve">3.7.4. </w:t>
      </w:r>
      <w:proofErr w:type="gramStart"/>
      <w:r w:rsidRPr="00804815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– в течение 1 рабочего дня при условии предоставления заявителем документов, подтверждающих уплату государственной пошлины за выдачу специального разрешения, платежей за возмещение вреда, причиняемого тяжеловесным транспортным средством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заверенных копий документов, указанных в подпункте 1 пункта 2.6.1.2 настоящего административного регламента, в случае подачи заявления в адрес уполномоченного органа посредством факсимильной связи.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804815" w:rsidRPr="00804815" w:rsidRDefault="00804815" w:rsidP="00804815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3.8.  Подача заявителем (представителем заявителя) заявления и иных документов, необходимых для предоставления муниципальной услуги, и прием таких заявлений и документов в электронной форме.</w:t>
      </w:r>
    </w:p>
    <w:p w:rsidR="00804815" w:rsidRPr="00804815" w:rsidRDefault="00804815" w:rsidP="00804815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3.8.1. </w:t>
      </w:r>
      <w:r w:rsidRPr="00804815">
        <w:rPr>
          <w:rFonts w:ascii="Times New Roman" w:hAnsi="Times New Roman"/>
          <w:sz w:val="28"/>
          <w:szCs w:val="28"/>
        </w:rPr>
        <w:tab/>
        <w:t>Заявитель (представитель заявителя) в целях получения муниципальной услуги может подать заявление в форме 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804815" w:rsidRPr="00804815" w:rsidRDefault="00804815" w:rsidP="00804815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3.8.2. Заявитель (представитель заявителя) вправе получить сведения о ходе предоставления муниципальной услуги в электронной форме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804815" w:rsidRPr="00804815" w:rsidRDefault="00804815" w:rsidP="00804815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3.8.3. Заявитель (представитель заявителя)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3.9.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 не осуществляется. </w:t>
      </w:r>
    </w:p>
    <w:p w:rsidR="00804815" w:rsidRPr="00804815" w:rsidRDefault="00804815" w:rsidP="00804815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numPr>
          <w:ilvl w:val="0"/>
          <w:numId w:val="5"/>
        </w:numPr>
        <w:tabs>
          <w:tab w:val="left" w:pos="1560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Формы контроля  за исполнением административного регламента</w:t>
      </w:r>
    </w:p>
    <w:p w:rsidR="00804815" w:rsidRPr="00804815" w:rsidRDefault="00804815" w:rsidP="00804815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4.2. Перечень иных должностных лиц администрации, осуществляющих текущий контроль организации предоставления </w:t>
      </w:r>
      <w:r w:rsidRPr="00804815">
        <w:rPr>
          <w:rFonts w:ascii="Times New Roman" w:hAnsi="Times New Roman"/>
          <w:sz w:val="28"/>
          <w:szCs w:val="28"/>
        </w:rPr>
        <w:lastRenderedPageBreak/>
        <w:t>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4815">
        <w:rPr>
          <w:rFonts w:ascii="Times New Roman" w:hAnsi="Times New Roman"/>
          <w:sz w:val="28"/>
          <w:szCs w:val="28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  <w:proofErr w:type="gramEnd"/>
    </w:p>
    <w:p w:rsidR="00804815" w:rsidRPr="00804815" w:rsidRDefault="00804815" w:rsidP="00804815">
      <w:pPr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804815" w:rsidRPr="00804815" w:rsidRDefault="00804815" w:rsidP="0080481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815">
        <w:rPr>
          <w:rFonts w:ascii="Times New Roman" w:hAnsi="Times New Roman" w:cs="Times New Roman"/>
          <w:b w:val="0"/>
          <w:sz w:val="28"/>
          <w:szCs w:val="28"/>
        </w:rPr>
        <w:t>4.4. Проведение текущего контроля должно осуществляться не реже двух раз в год.</w:t>
      </w:r>
    </w:p>
    <w:p w:rsidR="00804815" w:rsidRPr="00804815" w:rsidRDefault="00804815" w:rsidP="00804815">
      <w:pPr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804815" w:rsidRPr="00804815" w:rsidRDefault="00804815" w:rsidP="00804815">
      <w:pPr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815">
        <w:rPr>
          <w:rFonts w:ascii="Times New Roman" w:hAnsi="Times New Roman" w:cs="Times New Roman"/>
          <w:sz w:val="28"/>
          <w:szCs w:val="28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815">
        <w:rPr>
          <w:rFonts w:ascii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815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815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815">
        <w:rPr>
          <w:rFonts w:ascii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80481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804815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Новомакаровского сельского поселения Грибановского муниципального района Воронежской области</w:t>
      </w:r>
      <w:r w:rsidRPr="0080481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815">
        <w:rPr>
          <w:rFonts w:ascii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804815">
        <w:rPr>
          <w:rFonts w:ascii="Times New Roman" w:hAnsi="Times New Roman" w:cs="Times New Roman"/>
          <w:sz w:val="28"/>
          <w:szCs w:val="28"/>
        </w:rPr>
        <w:t>нормативными правовыми актами органов местного самоуправления Новомакаровского сельского поселения Грибановского муниципального района Воронежской области</w:t>
      </w:r>
      <w:r w:rsidRPr="0080481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у заявителя;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04815">
        <w:rPr>
          <w:rFonts w:ascii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804815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 Новомакаровского сельского поселения Грибановского муниципального района Воронежской области</w:t>
      </w:r>
      <w:r w:rsidRPr="00804815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815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804815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 Новомакаровского сельского поселения Грибановского муниципального района Воронежской области</w:t>
      </w:r>
      <w:r w:rsidRPr="0080481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815">
        <w:rPr>
          <w:rFonts w:ascii="Times New Roman" w:hAnsi="Times New Roman" w:cs="Times New Roman"/>
          <w:sz w:val="28"/>
          <w:szCs w:val="28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815">
        <w:rPr>
          <w:rFonts w:ascii="Times New Roman" w:hAnsi="Times New Roman" w:cs="Times New Roman"/>
          <w:sz w:val="28"/>
          <w:szCs w:val="28"/>
          <w:lang w:eastAsia="ru-RU"/>
        </w:rPr>
        <w:t>5.3. Оснований для отказа в рассмотрении либо приостановления рассмотрения жалобы не имеется.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5.4. Основанием для начала процедуры досудебного (внесудебного) обжалования является поступившая жалоба.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многофункциональные центры,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5.5. Жалоба должна содержать: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- наименование органа, предоставляющего муниципальной услуги,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4815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lastRenderedPageBreak/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15">
        <w:rPr>
          <w:rFonts w:ascii="Times New Roman" w:hAnsi="Times New Roman" w:cs="Times New Roman"/>
          <w:sz w:val="28"/>
          <w:szCs w:val="28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804815">
        <w:rPr>
          <w:rFonts w:ascii="Times New Roman" w:hAnsi="Times New Roman" w:cs="Times New Roman"/>
          <w:sz w:val="28"/>
          <w:szCs w:val="28"/>
        </w:rPr>
        <w:t>лаве сельского поселения.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815">
        <w:rPr>
          <w:rFonts w:ascii="Times New Roman" w:hAnsi="Times New Roman" w:cs="Times New Roman"/>
          <w:sz w:val="28"/>
          <w:szCs w:val="28"/>
          <w:lang w:eastAsia="ru-RU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815">
        <w:rPr>
          <w:rFonts w:ascii="Times New Roman" w:hAnsi="Times New Roman" w:cs="Times New Roman"/>
          <w:sz w:val="28"/>
          <w:szCs w:val="28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815">
        <w:rPr>
          <w:rFonts w:ascii="Times New Roman" w:hAnsi="Times New Roman" w:cs="Times New Roman"/>
          <w:sz w:val="28"/>
          <w:szCs w:val="28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815">
        <w:rPr>
          <w:rFonts w:ascii="Times New Roman" w:hAnsi="Times New Roman" w:cs="Times New Roman"/>
          <w:sz w:val="28"/>
          <w:szCs w:val="28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815">
        <w:rPr>
          <w:rFonts w:ascii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815">
        <w:rPr>
          <w:rFonts w:ascii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815">
        <w:rPr>
          <w:rFonts w:ascii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815">
        <w:rPr>
          <w:rFonts w:ascii="Times New Roman" w:hAnsi="Times New Roman" w:cs="Times New Roman"/>
          <w:sz w:val="28"/>
          <w:szCs w:val="28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815">
        <w:rPr>
          <w:rFonts w:ascii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815">
        <w:rPr>
          <w:rFonts w:ascii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815">
        <w:rPr>
          <w:rFonts w:ascii="Times New Roman" w:hAnsi="Times New Roman" w:cs="Times New Roman"/>
          <w:sz w:val="28"/>
          <w:szCs w:val="28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04815">
        <w:rPr>
          <w:rFonts w:ascii="Times New Roman" w:hAnsi="Times New Roman" w:cs="Times New Roman"/>
          <w:sz w:val="28"/>
          <w:szCs w:val="28"/>
          <w:lang w:eastAsia="ru-RU"/>
        </w:rPr>
        <w:t>5.9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8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804815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04815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04815" w:rsidRPr="00804815" w:rsidRDefault="00804815" w:rsidP="0080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815" w:rsidRPr="00804815" w:rsidRDefault="00804815" w:rsidP="00804815">
      <w:pPr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804815" w:rsidRPr="00804815" w:rsidRDefault="00804815" w:rsidP="00804815">
      <w:pPr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804815" w:rsidRPr="00804815" w:rsidRDefault="00804815" w:rsidP="00804815">
      <w:pPr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804815" w:rsidRPr="00804815" w:rsidRDefault="00804815" w:rsidP="00804815">
      <w:pPr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804815" w:rsidRPr="00804815" w:rsidRDefault="00804815" w:rsidP="00804815">
      <w:pPr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804815" w:rsidRPr="00804815" w:rsidRDefault="00804815" w:rsidP="00804815">
      <w:pPr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804815" w:rsidRPr="00804815" w:rsidRDefault="00804815" w:rsidP="00804815">
      <w:pPr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804815" w:rsidRPr="00804815" w:rsidRDefault="00804815" w:rsidP="00804815">
      <w:pPr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804815" w:rsidRPr="00804815" w:rsidRDefault="00804815" w:rsidP="00804815">
      <w:pPr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804815" w:rsidRPr="00804815" w:rsidRDefault="00804815" w:rsidP="00804815">
      <w:pPr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804815" w:rsidRDefault="00804815" w:rsidP="00804815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804815" w:rsidRDefault="00804815" w:rsidP="00804815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804815" w:rsidRDefault="00804815" w:rsidP="00804815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804815" w:rsidRDefault="00804815" w:rsidP="00804815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804815" w:rsidRDefault="00804815" w:rsidP="00804815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804815" w:rsidRDefault="00804815" w:rsidP="00804815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804815" w:rsidRDefault="00804815" w:rsidP="00804815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804815" w:rsidRDefault="00804815" w:rsidP="00804815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804815" w:rsidRDefault="00804815" w:rsidP="00804815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804815" w:rsidRDefault="00804815" w:rsidP="00804815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804815" w:rsidRDefault="00804815" w:rsidP="00804815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804815" w:rsidRDefault="00804815" w:rsidP="00804815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804815" w:rsidRDefault="00804815" w:rsidP="00804815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804815" w:rsidRDefault="00804815" w:rsidP="00804815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804815" w:rsidRDefault="00804815" w:rsidP="00804815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804815" w:rsidRDefault="00804815" w:rsidP="00804815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804815" w:rsidRDefault="00804815" w:rsidP="00804815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804815" w:rsidRDefault="00804815" w:rsidP="00804815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804815" w:rsidRDefault="00804815" w:rsidP="00804815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804815" w:rsidRDefault="00804815" w:rsidP="00804815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804815" w:rsidRDefault="00804815" w:rsidP="00804815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804815" w:rsidRDefault="00804815" w:rsidP="00804815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804815" w:rsidRPr="00804815" w:rsidRDefault="00804815" w:rsidP="00804815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804815" w:rsidRPr="00804815" w:rsidRDefault="00804815" w:rsidP="00804815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autoSpaceDE w:val="0"/>
        <w:autoSpaceDN w:val="0"/>
        <w:adjustRightInd w:val="0"/>
        <w:ind w:left="-284"/>
        <w:rPr>
          <w:rFonts w:ascii="Times New Roman" w:eastAsia="Calibri" w:hAnsi="Times New Roman"/>
          <w:sz w:val="28"/>
          <w:szCs w:val="28"/>
          <w:lang w:eastAsia="en-US"/>
        </w:rPr>
      </w:pPr>
      <w:r w:rsidRPr="00804815">
        <w:rPr>
          <w:rFonts w:ascii="Times New Roman" w:eastAsia="Calibri" w:hAnsi="Times New Roman"/>
          <w:sz w:val="28"/>
          <w:szCs w:val="28"/>
          <w:lang w:eastAsia="en-US"/>
        </w:rPr>
        <w:t xml:space="preserve">    1. Место нахождения администрации </w:t>
      </w:r>
      <w:r w:rsidRPr="00804815">
        <w:rPr>
          <w:rFonts w:ascii="Times New Roman" w:hAnsi="Times New Roman"/>
          <w:sz w:val="28"/>
          <w:szCs w:val="28"/>
        </w:rPr>
        <w:t>Новомакаровского</w:t>
      </w:r>
      <w:r w:rsidRPr="0080481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Грибановского муниципального района</w:t>
      </w:r>
      <w:r w:rsidRPr="00804815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804815">
        <w:rPr>
          <w:rFonts w:ascii="Times New Roman" w:eastAsia="Calibri" w:hAnsi="Times New Roman"/>
          <w:sz w:val="28"/>
          <w:szCs w:val="28"/>
          <w:lang w:eastAsia="en-US"/>
        </w:rPr>
        <w:t>Воронежской области:</w:t>
      </w:r>
      <w:r w:rsidRPr="00804815">
        <w:rPr>
          <w:rFonts w:ascii="Times New Roman" w:hAnsi="Times New Roman"/>
          <w:sz w:val="28"/>
          <w:szCs w:val="28"/>
        </w:rPr>
        <w:t xml:space="preserve"> Воронежская область, Грибановский район, с. Новомакарово, ул. Советская, д. 57.</w:t>
      </w:r>
    </w:p>
    <w:p w:rsidR="00804815" w:rsidRPr="00804815" w:rsidRDefault="00804815" w:rsidP="00804815">
      <w:pPr>
        <w:autoSpaceDE w:val="0"/>
        <w:autoSpaceDN w:val="0"/>
        <w:adjustRightInd w:val="0"/>
        <w:ind w:left="-284"/>
        <w:rPr>
          <w:rFonts w:ascii="Times New Roman" w:eastAsia="Calibri" w:hAnsi="Times New Roman"/>
          <w:sz w:val="28"/>
          <w:szCs w:val="28"/>
          <w:lang w:eastAsia="en-US"/>
        </w:rPr>
      </w:pPr>
      <w:r w:rsidRPr="00804815">
        <w:rPr>
          <w:rFonts w:ascii="Times New Roman" w:eastAsia="Calibri" w:hAnsi="Times New Roman"/>
          <w:sz w:val="28"/>
          <w:szCs w:val="28"/>
          <w:lang w:eastAsia="en-US"/>
        </w:rPr>
        <w:t xml:space="preserve">    График работы администрации </w:t>
      </w:r>
      <w:r w:rsidRPr="00804815">
        <w:rPr>
          <w:rFonts w:ascii="Times New Roman" w:hAnsi="Times New Roman"/>
          <w:sz w:val="28"/>
          <w:szCs w:val="28"/>
        </w:rPr>
        <w:t>Новомакаровского</w:t>
      </w:r>
      <w:r w:rsidRPr="0080481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Грибановского муниципального района</w:t>
      </w:r>
      <w:r w:rsidRPr="00804815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804815">
        <w:rPr>
          <w:rFonts w:ascii="Times New Roman" w:eastAsia="Calibri" w:hAnsi="Times New Roman"/>
          <w:sz w:val="28"/>
          <w:szCs w:val="28"/>
          <w:lang w:eastAsia="en-US"/>
        </w:rPr>
        <w:t>Воронежской области:</w:t>
      </w:r>
    </w:p>
    <w:p w:rsidR="00804815" w:rsidRPr="00804815" w:rsidRDefault="00804815" w:rsidP="00804815">
      <w:pPr>
        <w:autoSpaceDE w:val="0"/>
        <w:autoSpaceDN w:val="0"/>
        <w:adjustRightInd w:val="0"/>
        <w:ind w:left="-284"/>
        <w:rPr>
          <w:rFonts w:ascii="Times New Roman" w:eastAsia="Calibri" w:hAnsi="Times New Roman"/>
          <w:sz w:val="28"/>
          <w:szCs w:val="28"/>
          <w:lang w:eastAsia="en-US"/>
        </w:rPr>
      </w:pPr>
      <w:r w:rsidRPr="00804815">
        <w:rPr>
          <w:rFonts w:ascii="Times New Roman" w:eastAsia="Calibri" w:hAnsi="Times New Roman"/>
          <w:sz w:val="28"/>
          <w:szCs w:val="28"/>
          <w:lang w:eastAsia="en-US"/>
        </w:rPr>
        <w:t xml:space="preserve">    понедельник - пятница: с 08.00 до 16.00;</w:t>
      </w:r>
    </w:p>
    <w:p w:rsidR="00804815" w:rsidRPr="00804815" w:rsidRDefault="00804815" w:rsidP="00804815">
      <w:pPr>
        <w:autoSpaceDE w:val="0"/>
        <w:autoSpaceDN w:val="0"/>
        <w:adjustRightInd w:val="0"/>
        <w:ind w:left="-284"/>
        <w:rPr>
          <w:rFonts w:ascii="Times New Roman" w:eastAsia="Calibri" w:hAnsi="Times New Roman"/>
          <w:sz w:val="28"/>
          <w:szCs w:val="28"/>
          <w:lang w:eastAsia="en-US"/>
        </w:rPr>
      </w:pPr>
      <w:r w:rsidRPr="00804815">
        <w:rPr>
          <w:rFonts w:ascii="Times New Roman" w:eastAsia="Calibri" w:hAnsi="Times New Roman"/>
          <w:sz w:val="28"/>
          <w:szCs w:val="28"/>
          <w:lang w:eastAsia="en-US"/>
        </w:rPr>
        <w:t xml:space="preserve">    перерыв: с 12.00 до 13.00.</w:t>
      </w:r>
    </w:p>
    <w:p w:rsidR="00804815" w:rsidRPr="00804815" w:rsidRDefault="00804815" w:rsidP="00804815">
      <w:pPr>
        <w:tabs>
          <w:tab w:val="left" w:pos="709"/>
        </w:tabs>
        <w:autoSpaceDE w:val="0"/>
        <w:autoSpaceDN w:val="0"/>
        <w:adjustRightInd w:val="0"/>
        <w:ind w:left="-284"/>
        <w:rPr>
          <w:rFonts w:ascii="Times New Roman" w:eastAsia="Calibri" w:hAnsi="Times New Roman"/>
          <w:sz w:val="28"/>
          <w:szCs w:val="28"/>
          <w:lang w:eastAsia="en-US"/>
        </w:rPr>
      </w:pPr>
      <w:r w:rsidRPr="00804815">
        <w:rPr>
          <w:rFonts w:ascii="Times New Roman" w:eastAsia="Calibri" w:hAnsi="Times New Roman"/>
          <w:sz w:val="28"/>
          <w:szCs w:val="28"/>
          <w:lang w:eastAsia="en-US"/>
        </w:rPr>
        <w:t xml:space="preserve">    Официальный сайт администрации </w:t>
      </w:r>
      <w:r w:rsidRPr="00804815">
        <w:rPr>
          <w:rFonts w:ascii="Times New Roman" w:hAnsi="Times New Roman"/>
          <w:sz w:val="28"/>
          <w:szCs w:val="28"/>
        </w:rPr>
        <w:t>Новомакаровского</w:t>
      </w:r>
      <w:r w:rsidRPr="0080481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  Грибановского муниципального района</w:t>
      </w:r>
      <w:r w:rsidRPr="00804815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804815">
        <w:rPr>
          <w:rFonts w:ascii="Times New Roman" w:eastAsia="Calibri" w:hAnsi="Times New Roman"/>
          <w:sz w:val="28"/>
          <w:szCs w:val="28"/>
          <w:lang w:eastAsia="en-US"/>
        </w:rPr>
        <w:t xml:space="preserve">Воронежской области в сети Интернет: </w:t>
      </w:r>
      <w:proofErr w:type="spellStart"/>
      <w:r w:rsidRPr="00804815">
        <w:rPr>
          <w:rFonts w:ascii="Times New Roman" w:eastAsia="Calibri" w:hAnsi="Times New Roman"/>
          <w:sz w:val="28"/>
          <w:szCs w:val="28"/>
          <w:lang w:eastAsia="en-US"/>
        </w:rPr>
        <w:t>www</w:t>
      </w:r>
      <w:proofErr w:type="spellEnd"/>
      <w:r w:rsidRPr="0080481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804815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8048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http://novomakar.ru/</w:t>
        </w:r>
      </w:hyperlink>
      <w:r w:rsidRPr="00804815">
        <w:rPr>
          <w:rFonts w:ascii="Times New Roman" w:hAnsi="Times New Roman"/>
          <w:sz w:val="28"/>
          <w:szCs w:val="28"/>
        </w:rPr>
        <w:t>.</w:t>
      </w:r>
      <w:r w:rsidRPr="0080481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04815" w:rsidRPr="00804815" w:rsidRDefault="00804815" w:rsidP="00804815">
      <w:pPr>
        <w:tabs>
          <w:tab w:val="left" w:pos="1440"/>
          <w:tab w:val="left" w:pos="1560"/>
        </w:tabs>
        <w:ind w:left="-284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eastAsia="Calibri" w:hAnsi="Times New Roman"/>
          <w:sz w:val="28"/>
          <w:szCs w:val="28"/>
          <w:lang w:eastAsia="en-US"/>
        </w:rPr>
        <w:t xml:space="preserve">    Адрес электронной почты администрации </w:t>
      </w:r>
      <w:r w:rsidRPr="00804815">
        <w:rPr>
          <w:rFonts w:ascii="Times New Roman" w:hAnsi="Times New Roman"/>
          <w:sz w:val="28"/>
          <w:szCs w:val="28"/>
        </w:rPr>
        <w:t>Новомакаровского</w:t>
      </w:r>
      <w:r w:rsidRPr="0080481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Грибановского муниципального района</w:t>
      </w:r>
      <w:r w:rsidRPr="00804815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804815">
        <w:rPr>
          <w:rFonts w:ascii="Times New Roman" w:eastAsia="Calibri" w:hAnsi="Times New Roman"/>
          <w:sz w:val="28"/>
          <w:szCs w:val="28"/>
          <w:lang w:eastAsia="en-US"/>
        </w:rPr>
        <w:t xml:space="preserve">Воронежской области: </w:t>
      </w:r>
      <w:hyperlink r:id="rId14" w:history="1">
        <w:r w:rsidRPr="0080481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newmakar</w:t>
        </w:r>
        <w:r w:rsidRPr="008048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80481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grib</w:t>
        </w:r>
        <w:r w:rsidRPr="008048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80481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govvrn</w:t>
        </w:r>
        <w:r w:rsidRPr="008048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80481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04815">
        <w:rPr>
          <w:rFonts w:ascii="Times New Roman" w:hAnsi="Times New Roman"/>
          <w:sz w:val="28"/>
          <w:szCs w:val="28"/>
        </w:rPr>
        <w:t>.</w:t>
      </w:r>
    </w:p>
    <w:p w:rsidR="00804815" w:rsidRPr="00804815" w:rsidRDefault="00804815" w:rsidP="00804815">
      <w:pPr>
        <w:tabs>
          <w:tab w:val="left" w:pos="1440"/>
          <w:tab w:val="left" w:pos="1560"/>
        </w:tabs>
        <w:ind w:left="-284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eastAsia="Calibri" w:hAnsi="Times New Roman"/>
          <w:sz w:val="28"/>
          <w:szCs w:val="28"/>
          <w:lang w:eastAsia="en-US"/>
        </w:rPr>
        <w:t xml:space="preserve">    2. Телефоны для справок: </w:t>
      </w:r>
      <w:r w:rsidRPr="00804815">
        <w:rPr>
          <w:rFonts w:ascii="Times New Roman" w:hAnsi="Times New Roman"/>
          <w:sz w:val="28"/>
          <w:szCs w:val="28"/>
        </w:rPr>
        <w:t>8(47348)3-52-39 .</w:t>
      </w:r>
    </w:p>
    <w:p w:rsidR="00804815" w:rsidRPr="00804815" w:rsidRDefault="00804815" w:rsidP="00804815">
      <w:pPr>
        <w:autoSpaceDE w:val="0"/>
        <w:autoSpaceDN w:val="0"/>
        <w:adjustRightInd w:val="0"/>
        <w:ind w:left="-284"/>
        <w:rPr>
          <w:rFonts w:ascii="Times New Roman" w:eastAsia="Calibri" w:hAnsi="Times New Roman"/>
          <w:sz w:val="28"/>
          <w:szCs w:val="28"/>
          <w:lang w:eastAsia="en-US"/>
        </w:rPr>
      </w:pPr>
      <w:r w:rsidRPr="00804815">
        <w:rPr>
          <w:rFonts w:ascii="Times New Roman" w:eastAsia="Calibri" w:hAnsi="Times New Roman"/>
          <w:sz w:val="28"/>
          <w:szCs w:val="28"/>
          <w:lang w:eastAsia="en-US"/>
        </w:rPr>
        <w:t xml:space="preserve">    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804815" w:rsidRPr="00804815" w:rsidRDefault="00804815" w:rsidP="00804815">
      <w:pPr>
        <w:autoSpaceDE w:val="0"/>
        <w:autoSpaceDN w:val="0"/>
        <w:adjustRightInd w:val="0"/>
        <w:ind w:left="-284"/>
        <w:rPr>
          <w:rFonts w:ascii="Times New Roman" w:eastAsia="Calibri" w:hAnsi="Times New Roman"/>
          <w:sz w:val="28"/>
          <w:szCs w:val="28"/>
          <w:lang w:eastAsia="en-US"/>
        </w:rPr>
      </w:pPr>
      <w:r w:rsidRPr="00804815">
        <w:rPr>
          <w:rFonts w:ascii="Times New Roman" w:eastAsia="Calibri" w:hAnsi="Times New Roman"/>
          <w:sz w:val="28"/>
          <w:szCs w:val="28"/>
          <w:lang w:eastAsia="en-US"/>
        </w:rPr>
        <w:t xml:space="preserve">    3.1. Место нахождения АУ «МФЦ»: 394026, г. Воронеж, ул. Дружинников, 3б (Коминтерновский район).</w:t>
      </w:r>
    </w:p>
    <w:p w:rsidR="00804815" w:rsidRPr="00804815" w:rsidRDefault="00804815" w:rsidP="00804815">
      <w:pPr>
        <w:autoSpaceDE w:val="0"/>
        <w:autoSpaceDN w:val="0"/>
        <w:adjustRightInd w:val="0"/>
        <w:ind w:left="-284"/>
        <w:rPr>
          <w:rFonts w:ascii="Times New Roman" w:eastAsia="Calibri" w:hAnsi="Times New Roman"/>
          <w:sz w:val="28"/>
          <w:szCs w:val="28"/>
          <w:lang w:eastAsia="en-US"/>
        </w:rPr>
      </w:pPr>
      <w:r w:rsidRPr="00804815">
        <w:rPr>
          <w:rFonts w:ascii="Times New Roman" w:eastAsia="Calibri" w:hAnsi="Times New Roman"/>
          <w:sz w:val="28"/>
          <w:szCs w:val="28"/>
          <w:lang w:eastAsia="en-US"/>
        </w:rPr>
        <w:t xml:space="preserve">    Телефон для справок АУ «МФЦ»: (473) 226-99-99.</w:t>
      </w:r>
    </w:p>
    <w:p w:rsidR="00804815" w:rsidRPr="00804815" w:rsidRDefault="00804815" w:rsidP="00804815">
      <w:pPr>
        <w:autoSpaceDE w:val="0"/>
        <w:autoSpaceDN w:val="0"/>
        <w:adjustRightInd w:val="0"/>
        <w:ind w:left="-284"/>
        <w:rPr>
          <w:rFonts w:ascii="Times New Roman" w:eastAsia="Calibri" w:hAnsi="Times New Roman"/>
          <w:sz w:val="28"/>
          <w:szCs w:val="28"/>
          <w:lang w:eastAsia="en-US"/>
        </w:rPr>
      </w:pPr>
      <w:r w:rsidRPr="00804815">
        <w:rPr>
          <w:rFonts w:ascii="Times New Roman" w:eastAsia="Calibri" w:hAnsi="Times New Roman"/>
          <w:sz w:val="28"/>
          <w:szCs w:val="28"/>
          <w:lang w:eastAsia="en-US"/>
        </w:rPr>
        <w:t xml:space="preserve">    Официальный сайт АУ «МФЦ» в сети Интернет: mfc.vr№.ru.</w:t>
      </w:r>
    </w:p>
    <w:p w:rsidR="00804815" w:rsidRPr="00804815" w:rsidRDefault="00804815" w:rsidP="00804815">
      <w:pPr>
        <w:autoSpaceDE w:val="0"/>
        <w:autoSpaceDN w:val="0"/>
        <w:adjustRightInd w:val="0"/>
        <w:ind w:left="-284"/>
        <w:rPr>
          <w:rFonts w:ascii="Times New Roman" w:eastAsia="Calibri" w:hAnsi="Times New Roman"/>
          <w:sz w:val="28"/>
          <w:szCs w:val="28"/>
          <w:lang w:eastAsia="en-US"/>
        </w:rPr>
      </w:pPr>
      <w:r w:rsidRPr="00804815">
        <w:rPr>
          <w:rFonts w:ascii="Times New Roman" w:eastAsia="Calibri" w:hAnsi="Times New Roman"/>
          <w:sz w:val="28"/>
          <w:szCs w:val="28"/>
          <w:lang w:eastAsia="en-US"/>
        </w:rPr>
        <w:t xml:space="preserve">    Адрес электронной почты АУ «МФЦ»: od№o-ok№o@mail.ru.</w:t>
      </w:r>
    </w:p>
    <w:p w:rsidR="00804815" w:rsidRPr="00804815" w:rsidRDefault="00804815" w:rsidP="00804815">
      <w:pPr>
        <w:autoSpaceDE w:val="0"/>
        <w:autoSpaceDN w:val="0"/>
        <w:adjustRightInd w:val="0"/>
        <w:ind w:left="-284"/>
        <w:rPr>
          <w:rFonts w:ascii="Times New Roman" w:eastAsia="Calibri" w:hAnsi="Times New Roman"/>
          <w:sz w:val="28"/>
          <w:szCs w:val="28"/>
          <w:lang w:eastAsia="en-US"/>
        </w:rPr>
      </w:pPr>
      <w:r w:rsidRPr="00804815">
        <w:rPr>
          <w:rFonts w:ascii="Times New Roman" w:eastAsia="Calibri" w:hAnsi="Times New Roman"/>
          <w:sz w:val="28"/>
          <w:szCs w:val="28"/>
          <w:lang w:eastAsia="en-US"/>
        </w:rPr>
        <w:t xml:space="preserve">    График работы АУ «МФЦ»:</w:t>
      </w:r>
    </w:p>
    <w:p w:rsidR="00804815" w:rsidRPr="00804815" w:rsidRDefault="00804815" w:rsidP="00804815">
      <w:pPr>
        <w:autoSpaceDE w:val="0"/>
        <w:autoSpaceDN w:val="0"/>
        <w:adjustRightInd w:val="0"/>
        <w:ind w:left="-284"/>
        <w:rPr>
          <w:rFonts w:ascii="Times New Roman" w:eastAsia="Calibri" w:hAnsi="Times New Roman"/>
          <w:sz w:val="28"/>
          <w:szCs w:val="28"/>
          <w:lang w:eastAsia="en-US"/>
        </w:rPr>
      </w:pPr>
      <w:r w:rsidRPr="00804815">
        <w:rPr>
          <w:rFonts w:ascii="Times New Roman" w:eastAsia="Calibri" w:hAnsi="Times New Roman"/>
          <w:sz w:val="28"/>
          <w:szCs w:val="28"/>
          <w:lang w:eastAsia="en-US"/>
        </w:rPr>
        <w:t xml:space="preserve">    вторник, четверг, пятница: с 09.00 до 18.00;</w:t>
      </w:r>
    </w:p>
    <w:p w:rsidR="00804815" w:rsidRPr="00804815" w:rsidRDefault="00804815" w:rsidP="00804815">
      <w:pPr>
        <w:autoSpaceDE w:val="0"/>
        <w:autoSpaceDN w:val="0"/>
        <w:adjustRightInd w:val="0"/>
        <w:ind w:left="-284"/>
        <w:rPr>
          <w:rFonts w:ascii="Times New Roman" w:eastAsia="Calibri" w:hAnsi="Times New Roman"/>
          <w:sz w:val="28"/>
          <w:szCs w:val="28"/>
          <w:lang w:eastAsia="en-US"/>
        </w:rPr>
      </w:pPr>
      <w:r w:rsidRPr="00804815">
        <w:rPr>
          <w:rFonts w:ascii="Times New Roman" w:eastAsia="Calibri" w:hAnsi="Times New Roman"/>
          <w:sz w:val="28"/>
          <w:szCs w:val="28"/>
          <w:lang w:eastAsia="en-US"/>
        </w:rPr>
        <w:t xml:space="preserve">    среда: с 11.00 до 20.00;</w:t>
      </w:r>
    </w:p>
    <w:p w:rsidR="00804815" w:rsidRPr="00804815" w:rsidRDefault="00804815" w:rsidP="00804815">
      <w:pPr>
        <w:autoSpaceDE w:val="0"/>
        <w:autoSpaceDN w:val="0"/>
        <w:adjustRightInd w:val="0"/>
        <w:ind w:left="-284"/>
        <w:rPr>
          <w:rFonts w:ascii="Times New Roman" w:eastAsia="Calibri" w:hAnsi="Times New Roman"/>
          <w:sz w:val="28"/>
          <w:szCs w:val="28"/>
          <w:lang w:eastAsia="en-US"/>
        </w:rPr>
      </w:pPr>
      <w:r w:rsidRPr="00804815">
        <w:rPr>
          <w:rFonts w:ascii="Times New Roman" w:eastAsia="Calibri" w:hAnsi="Times New Roman"/>
          <w:sz w:val="28"/>
          <w:szCs w:val="28"/>
          <w:lang w:eastAsia="en-US"/>
        </w:rPr>
        <w:t xml:space="preserve">    суббота: с 09.00 до 16.45.</w:t>
      </w:r>
    </w:p>
    <w:p w:rsidR="00804815" w:rsidRPr="00804815" w:rsidRDefault="00804815" w:rsidP="00804815">
      <w:pPr>
        <w:autoSpaceDE w:val="0"/>
        <w:autoSpaceDN w:val="0"/>
        <w:adjustRightInd w:val="0"/>
        <w:ind w:left="-284"/>
        <w:rPr>
          <w:rFonts w:ascii="Times New Roman" w:eastAsia="Calibri" w:hAnsi="Times New Roman"/>
          <w:sz w:val="28"/>
          <w:szCs w:val="28"/>
          <w:lang w:eastAsia="en-US"/>
        </w:rPr>
      </w:pPr>
      <w:r w:rsidRPr="00804815">
        <w:rPr>
          <w:rFonts w:ascii="Times New Roman" w:eastAsia="Calibri" w:hAnsi="Times New Roman"/>
          <w:sz w:val="28"/>
          <w:szCs w:val="28"/>
          <w:lang w:eastAsia="en-US"/>
        </w:rPr>
        <w:t xml:space="preserve">    3.2. Место нахождения филиала АУ «МФЦ» в Грибановском     муниципальном районе:</w:t>
      </w:r>
    </w:p>
    <w:p w:rsidR="00804815" w:rsidRPr="00804815" w:rsidRDefault="00804815" w:rsidP="00804815">
      <w:pPr>
        <w:autoSpaceDE w:val="0"/>
        <w:autoSpaceDN w:val="0"/>
        <w:adjustRightInd w:val="0"/>
        <w:ind w:left="-28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804815">
        <w:rPr>
          <w:rFonts w:ascii="Times New Roman" w:eastAsia="Calibri" w:hAnsi="Times New Roman"/>
          <w:sz w:val="28"/>
          <w:szCs w:val="28"/>
          <w:lang w:eastAsia="en-US"/>
        </w:rPr>
        <w:t>Воронежская область, пгт Грибановский, ул. Мебельная, дом.3.</w:t>
      </w:r>
    </w:p>
    <w:p w:rsidR="00804815" w:rsidRPr="00804815" w:rsidRDefault="00804815" w:rsidP="00804815">
      <w:pPr>
        <w:autoSpaceDE w:val="0"/>
        <w:autoSpaceDN w:val="0"/>
        <w:adjustRightInd w:val="0"/>
        <w:ind w:left="-28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804815">
        <w:rPr>
          <w:rFonts w:ascii="Times New Roman" w:eastAsia="Calibri" w:hAnsi="Times New Roman"/>
          <w:sz w:val="28"/>
          <w:szCs w:val="28"/>
          <w:lang w:eastAsia="en-US"/>
        </w:rPr>
        <w:t>Телефон для справок филиала АУ «МФЦ»: 8(4733)33-06-91.</w:t>
      </w:r>
    </w:p>
    <w:p w:rsidR="00804815" w:rsidRPr="00804815" w:rsidRDefault="00804815" w:rsidP="00804815">
      <w:pPr>
        <w:autoSpaceDE w:val="0"/>
        <w:autoSpaceDN w:val="0"/>
        <w:adjustRightInd w:val="0"/>
        <w:ind w:left="-28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804815">
        <w:rPr>
          <w:rFonts w:ascii="Times New Roman" w:eastAsia="Calibri" w:hAnsi="Times New Roman"/>
          <w:sz w:val="28"/>
          <w:szCs w:val="28"/>
          <w:lang w:eastAsia="en-US"/>
        </w:rPr>
        <w:t>График работы филиала АУ «МФЦ»:</w:t>
      </w:r>
    </w:p>
    <w:p w:rsidR="00804815" w:rsidRPr="00804815" w:rsidRDefault="00804815" w:rsidP="00804815">
      <w:pPr>
        <w:autoSpaceDE w:val="0"/>
        <w:autoSpaceDN w:val="0"/>
        <w:adjustRightInd w:val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04815">
        <w:rPr>
          <w:rFonts w:ascii="Times New Roman" w:hAnsi="Times New Roman"/>
          <w:sz w:val="28"/>
          <w:szCs w:val="28"/>
        </w:rPr>
        <w:t>вторник, четверг, пятница: с 09.00 до 18.00;</w:t>
      </w:r>
    </w:p>
    <w:p w:rsidR="00804815" w:rsidRPr="00804815" w:rsidRDefault="00804815" w:rsidP="00804815">
      <w:pPr>
        <w:autoSpaceDE w:val="0"/>
        <w:autoSpaceDN w:val="0"/>
        <w:adjustRightInd w:val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04815">
        <w:rPr>
          <w:rFonts w:ascii="Times New Roman" w:hAnsi="Times New Roman"/>
          <w:sz w:val="28"/>
          <w:szCs w:val="28"/>
        </w:rPr>
        <w:t>среда: с 11.00 до 20.00;</w:t>
      </w:r>
    </w:p>
    <w:p w:rsidR="00804815" w:rsidRPr="00804815" w:rsidRDefault="00804815" w:rsidP="00804815">
      <w:pPr>
        <w:autoSpaceDE w:val="0"/>
        <w:autoSpaceDN w:val="0"/>
        <w:adjustRightInd w:val="0"/>
        <w:ind w:left="-284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4815">
        <w:rPr>
          <w:rFonts w:ascii="Times New Roman" w:hAnsi="Times New Roman"/>
          <w:sz w:val="28"/>
          <w:szCs w:val="28"/>
        </w:rPr>
        <w:t>суббота: с 09.00 до 16.45</w:t>
      </w:r>
    </w:p>
    <w:p w:rsidR="00804815" w:rsidRPr="00804815" w:rsidRDefault="00804815" w:rsidP="00804815">
      <w:pPr>
        <w:ind w:left="-284"/>
        <w:rPr>
          <w:rFonts w:ascii="Times New Roman" w:eastAsia="Calibri" w:hAnsi="Times New Roman"/>
          <w:szCs w:val="26"/>
          <w:lang w:eastAsia="en-US"/>
        </w:rPr>
      </w:pPr>
    </w:p>
    <w:p w:rsidR="00804815" w:rsidRPr="00804815" w:rsidRDefault="00804815" w:rsidP="00804815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804815" w:rsidRPr="00804815" w:rsidRDefault="00804815" w:rsidP="00804815">
      <w:pPr>
        <w:ind w:left="5103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04815" w:rsidRDefault="00804815" w:rsidP="00804815">
      <w:pPr>
        <w:rPr>
          <w:rFonts w:ascii="Times New Roman" w:hAnsi="Times New Roman"/>
          <w:sz w:val="28"/>
          <w:szCs w:val="28"/>
          <w:lang w:eastAsia="ar-SA"/>
        </w:rPr>
      </w:pPr>
    </w:p>
    <w:p w:rsidR="00804815" w:rsidRPr="00804815" w:rsidRDefault="00804815" w:rsidP="00804815">
      <w:pPr>
        <w:rPr>
          <w:rFonts w:ascii="Times New Roman" w:hAnsi="Times New Roman"/>
          <w:sz w:val="28"/>
          <w:szCs w:val="28"/>
          <w:lang w:eastAsia="ar-SA"/>
        </w:rPr>
      </w:pPr>
    </w:p>
    <w:p w:rsidR="00804815" w:rsidRPr="00804815" w:rsidRDefault="00804815" w:rsidP="00804815">
      <w:pPr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left="5103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04815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№ 2 </w:t>
      </w:r>
    </w:p>
    <w:p w:rsidR="00804815" w:rsidRPr="00804815" w:rsidRDefault="00804815" w:rsidP="00804815">
      <w:pPr>
        <w:ind w:left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04815">
        <w:rPr>
          <w:rFonts w:ascii="Times New Roman" w:hAnsi="Times New Roman"/>
          <w:sz w:val="28"/>
          <w:szCs w:val="28"/>
          <w:lang w:eastAsia="ar-SA"/>
        </w:rPr>
        <w:t xml:space="preserve">     к Административному регламенту</w:t>
      </w: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spacing w:after="240"/>
        <w:jc w:val="right"/>
        <w:rPr>
          <w:rFonts w:ascii="Times New Roman" w:hAnsi="Times New Roman"/>
        </w:rPr>
      </w:pPr>
    </w:p>
    <w:p w:rsidR="00804815" w:rsidRPr="00804815" w:rsidRDefault="00804815" w:rsidP="00804815">
      <w:pPr>
        <w:spacing w:before="240"/>
        <w:ind w:right="5727"/>
        <w:jc w:val="center"/>
        <w:rPr>
          <w:rFonts w:ascii="Times New Roman" w:hAnsi="Times New Roman"/>
          <w:sz w:val="22"/>
          <w:szCs w:val="22"/>
        </w:rPr>
      </w:pPr>
      <w:r w:rsidRPr="00804815">
        <w:rPr>
          <w:rFonts w:ascii="Times New Roman" w:hAnsi="Times New Roman"/>
          <w:b/>
          <w:bCs/>
          <w:sz w:val="22"/>
          <w:szCs w:val="22"/>
        </w:rPr>
        <w:t>Реквизиты заявителя</w:t>
      </w:r>
    </w:p>
    <w:p w:rsidR="00804815" w:rsidRPr="00804815" w:rsidRDefault="00804815" w:rsidP="00804815">
      <w:pPr>
        <w:ind w:right="5755"/>
        <w:rPr>
          <w:rFonts w:ascii="Times New Roman" w:hAnsi="Times New Roman"/>
        </w:rPr>
      </w:pPr>
      <w:r w:rsidRPr="00804815">
        <w:rPr>
          <w:rFonts w:ascii="Times New Roman" w:hAnsi="Times New Roman"/>
        </w:rPr>
        <w:t>(наименование, адрес (местонахождение) – для юридических лиц, Ф.И.О., адрес</w:t>
      </w:r>
      <w:r w:rsidRPr="00804815">
        <w:rPr>
          <w:rFonts w:ascii="Times New Roman" w:hAnsi="Times New Roman"/>
        </w:rPr>
        <w:br/>
        <w:t>места жительства – для индивидуальных предпринимателей и физических лиц)</w:t>
      </w:r>
    </w:p>
    <w:p w:rsidR="00804815" w:rsidRPr="00804815" w:rsidRDefault="00804815" w:rsidP="00804815">
      <w:pPr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74"/>
        <w:gridCol w:w="454"/>
        <w:gridCol w:w="1701"/>
      </w:tblGrid>
      <w:tr w:rsidR="00804815" w:rsidRPr="00804815" w:rsidTr="007368E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815" w:rsidRPr="00804815" w:rsidRDefault="00804815" w:rsidP="007368EC">
            <w:pPr>
              <w:rPr>
                <w:rFonts w:ascii="Times New Roman" w:hAnsi="Times New Roman"/>
              </w:rPr>
            </w:pPr>
            <w:r w:rsidRPr="00804815">
              <w:rPr>
                <w:rFonts w:ascii="Times New Roman" w:hAnsi="Times New Roman"/>
              </w:rPr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815" w:rsidRPr="00804815" w:rsidRDefault="00804815" w:rsidP="00736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815" w:rsidRPr="00804815" w:rsidRDefault="00804815" w:rsidP="007368EC">
            <w:pPr>
              <w:jc w:val="center"/>
              <w:rPr>
                <w:rFonts w:ascii="Times New Roman" w:hAnsi="Times New Roman"/>
              </w:rPr>
            </w:pPr>
            <w:r w:rsidRPr="00804815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815" w:rsidRPr="00804815" w:rsidRDefault="00804815" w:rsidP="007368E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04815" w:rsidRPr="00804815" w:rsidRDefault="00804815" w:rsidP="00804815">
      <w:pPr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3119"/>
      </w:tblGrid>
      <w:tr w:rsidR="00804815" w:rsidRPr="00804815" w:rsidTr="007368EC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815" w:rsidRPr="00804815" w:rsidRDefault="00804815" w:rsidP="007368EC">
            <w:pPr>
              <w:rPr>
                <w:rFonts w:ascii="Times New Roman" w:hAnsi="Times New Roman"/>
              </w:rPr>
            </w:pPr>
            <w:r w:rsidRPr="00804815">
              <w:rPr>
                <w:rFonts w:ascii="Times New Roman" w:hAnsi="Times New Roman"/>
              </w:rPr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815" w:rsidRPr="00804815" w:rsidRDefault="00804815" w:rsidP="007368E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04815" w:rsidRPr="00804815" w:rsidRDefault="00804815" w:rsidP="00804815">
      <w:pPr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1751"/>
        <w:gridCol w:w="454"/>
        <w:gridCol w:w="1701"/>
      </w:tblGrid>
      <w:tr w:rsidR="00804815" w:rsidRPr="00804815" w:rsidTr="007368EC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815" w:rsidRPr="00804815" w:rsidRDefault="00804815" w:rsidP="007368EC">
            <w:pPr>
              <w:rPr>
                <w:rFonts w:ascii="Times New Roman" w:hAnsi="Times New Roman"/>
              </w:rPr>
            </w:pPr>
            <w:r w:rsidRPr="00804815">
              <w:rPr>
                <w:rFonts w:ascii="Times New Roman" w:hAnsi="Times New Roman"/>
              </w:rPr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815" w:rsidRPr="00804815" w:rsidRDefault="00804815" w:rsidP="00736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815" w:rsidRPr="00804815" w:rsidRDefault="00804815" w:rsidP="007368EC">
            <w:pPr>
              <w:jc w:val="center"/>
              <w:rPr>
                <w:rFonts w:ascii="Times New Roman" w:hAnsi="Times New Roman"/>
              </w:rPr>
            </w:pPr>
            <w:r w:rsidRPr="00804815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815" w:rsidRPr="00804815" w:rsidRDefault="00804815" w:rsidP="007368E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04815" w:rsidRPr="00804815" w:rsidRDefault="00804815" w:rsidP="00804815">
      <w:pPr>
        <w:spacing w:before="720"/>
        <w:jc w:val="center"/>
        <w:rPr>
          <w:rFonts w:ascii="Times New Roman" w:hAnsi="Times New Roman"/>
          <w:b/>
          <w:bCs/>
          <w:szCs w:val="26"/>
        </w:rPr>
      </w:pPr>
      <w:r w:rsidRPr="00804815">
        <w:rPr>
          <w:rFonts w:ascii="Times New Roman" w:hAnsi="Times New Roman"/>
          <w:b/>
          <w:bCs/>
          <w:szCs w:val="26"/>
        </w:rPr>
        <w:t>ЗАЯВЛЕНИЕ</w:t>
      </w:r>
      <w:r w:rsidRPr="00804815">
        <w:rPr>
          <w:rFonts w:ascii="Times New Roman" w:hAnsi="Times New Roman"/>
          <w:b/>
          <w:bCs/>
          <w:szCs w:val="26"/>
        </w:rPr>
        <w:br/>
        <w:t>на получение специального разрешения на движение по автомобильным</w:t>
      </w:r>
      <w:r w:rsidRPr="00804815">
        <w:rPr>
          <w:rFonts w:ascii="Times New Roman" w:hAnsi="Times New Roman"/>
          <w:b/>
          <w:bCs/>
          <w:szCs w:val="26"/>
        </w:rPr>
        <w:br/>
        <w:t xml:space="preserve">дорогам </w:t>
      </w:r>
      <w:r w:rsidRPr="00804815">
        <w:rPr>
          <w:rFonts w:ascii="Times New Roman" w:hAnsi="Times New Roman"/>
          <w:sz w:val="28"/>
          <w:szCs w:val="28"/>
        </w:rPr>
        <w:t>тяжеловесного и (или) крупногабаритного транспортного средства</w:t>
      </w:r>
    </w:p>
    <w:tbl>
      <w:tblPr>
        <w:tblpPr w:leftFromText="180" w:rightFromText="180" w:vertAnchor="text" w:horzAnchor="margin" w:tblpXSpec="center" w:tblpY="148"/>
        <w:tblW w:w="10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134"/>
        <w:gridCol w:w="426"/>
        <w:gridCol w:w="141"/>
        <w:gridCol w:w="142"/>
        <w:gridCol w:w="284"/>
        <w:gridCol w:w="850"/>
        <w:gridCol w:w="113"/>
        <w:gridCol w:w="227"/>
        <w:gridCol w:w="652"/>
        <w:gridCol w:w="142"/>
        <w:gridCol w:w="567"/>
        <w:gridCol w:w="113"/>
        <w:gridCol w:w="879"/>
        <w:gridCol w:w="369"/>
        <w:gridCol w:w="340"/>
        <w:gridCol w:w="2136"/>
      </w:tblGrid>
      <w:tr w:rsidR="00804815" w:rsidRPr="00804815" w:rsidTr="00736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  <w:r w:rsidRPr="00804815">
              <w:rPr>
                <w:rFonts w:ascii="Times New Roman" w:hAnsi="Times New Roman"/>
                <w:b/>
                <w:bCs/>
              </w:rPr>
              <w:t>Наименование, адрес и телефон владельца транспортного средства</w:t>
            </w:r>
          </w:p>
        </w:tc>
      </w:tr>
      <w:tr w:rsidR="00804815" w:rsidRPr="00804815" w:rsidTr="00736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804815" w:rsidRPr="00804815" w:rsidTr="00736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804815" w:rsidRPr="00804815" w:rsidTr="00736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  <w:r w:rsidRPr="00804815">
              <w:rPr>
                <w:rFonts w:ascii="Times New Roman" w:hAnsi="Times New Roman"/>
                <w:b/>
                <w:bCs/>
              </w:rPr>
              <w:t xml:space="preserve">ИНН, ОГРН/ОГРИП владельца транспортного средства </w:t>
            </w:r>
            <w:r w:rsidRPr="00804815">
              <w:rPr>
                <w:rStyle w:val="af0"/>
                <w:rFonts w:ascii="Times New Roman" w:hAnsi="Times New Roman"/>
                <w:b/>
                <w:bCs/>
              </w:rPr>
              <w:footnoteReference w:customMarkFollows="1" w:id="1"/>
              <w:t>*</w:t>
            </w:r>
          </w:p>
        </w:tc>
        <w:tc>
          <w:tcPr>
            <w:tcW w:w="6388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804815" w:rsidRPr="00804815" w:rsidTr="00736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  <w:r w:rsidRPr="00804815">
              <w:rPr>
                <w:rFonts w:ascii="Times New Roman" w:hAnsi="Times New Roman"/>
                <w:b/>
                <w:bCs/>
              </w:rPr>
              <w:t>Маршрут движения</w:t>
            </w:r>
          </w:p>
        </w:tc>
      </w:tr>
      <w:tr w:rsidR="00804815" w:rsidRPr="00804815" w:rsidTr="007368E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</w:tr>
      <w:tr w:rsidR="00804815" w:rsidRPr="00804815" w:rsidTr="00736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</w:rPr>
            </w:pPr>
            <w:r w:rsidRPr="00804815">
              <w:rPr>
                <w:rFonts w:ascii="Times New Roman" w:hAnsi="Times New Roman"/>
                <w:b/>
                <w:bCs/>
              </w:rPr>
              <w:t xml:space="preserve">Вид перевозки </w:t>
            </w:r>
            <w:r w:rsidRPr="00804815">
              <w:rPr>
                <w:rFonts w:ascii="Times New Roman" w:hAnsi="Times New Roman"/>
              </w:rPr>
              <w:t>(международная, межрегиональная, местная)</w:t>
            </w:r>
          </w:p>
        </w:tc>
        <w:tc>
          <w:tcPr>
            <w:tcW w:w="440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804815" w:rsidRPr="00804815" w:rsidTr="00736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  <w:r w:rsidRPr="00804815">
              <w:rPr>
                <w:rFonts w:ascii="Times New Roman" w:hAnsi="Times New Roman"/>
                <w:b/>
                <w:bCs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  <w:r w:rsidRPr="00804815">
              <w:rPr>
                <w:rFonts w:ascii="Times New Roman" w:hAnsi="Times New Roman"/>
                <w:b/>
                <w:bCs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  <w:r w:rsidRPr="00804815">
              <w:rPr>
                <w:rFonts w:ascii="Times New Roman" w:hAnsi="Times New Roman"/>
                <w:b/>
                <w:bCs/>
              </w:rPr>
              <w:t>по</w:t>
            </w:r>
          </w:p>
        </w:tc>
        <w:tc>
          <w:tcPr>
            <w:tcW w:w="21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</w:tr>
      <w:tr w:rsidR="00804815" w:rsidRPr="00804815" w:rsidTr="00736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</w:rPr>
            </w:pPr>
            <w:r w:rsidRPr="00804815">
              <w:rPr>
                <w:rFonts w:ascii="Times New Roman" w:hAnsi="Times New Roman"/>
                <w:b/>
                <w:bCs/>
              </w:rPr>
              <w:t>На количество поездок</w:t>
            </w:r>
          </w:p>
        </w:tc>
        <w:tc>
          <w:tcPr>
            <w:tcW w:w="667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804815" w:rsidRPr="00804815" w:rsidTr="00736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  <w:r w:rsidRPr="00804815">
              <w:rPr>
                <w:rFonts w:ascii="Times New Roman" w:hAnsi="Times New Roman"/>
                <w:b/>
                <w:bCs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  <w:r w:rsidRPr="00804815">
              <w:rPr>
                <w:rFonts w:ascii="Times New Roman" w:hAnsi="Times New Roman"/>
                <w:b/>
                <w:bCs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  <w:r w:rsidRPr="00804815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  <w:r w:rsidRPr="00804815">
              <w:rPr>
                <w:rFonts w:ascii="Times New Roman" w:hAnsi="Times New Roman"/>
                <w:b/>
                <w:bCs/>
              </w:rPr>
              <w:t>нет</w:t>
            </w:r>
          </w:p>
        </w:tc>
      </w:tr>
      <w:tr w:rsidR="00804815" w:rsidRPr="00804815" w:rsidTr="00736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  <w:r w:rsidRPr="00804815">
              <w:rPr>
                <w:rFonts w:ascii="Times New Roman" w:hAnsi="Times New Roman"/>
                <w:b/>
                <w:bCs/>
              </w:rPr>
              <w:t xml:space="preserve">Наименование </w:t>
            </w:r>
            <w:r w:rsidRPr="00804815">
              <w:rPr>
                <w:rStyle w:val="af0"/>
                <w:rFonts w:ascii="Times New Roman" w:hAnsi="Times New Roman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  <w:r w:rsidRPr="00804815">
              <w:rPr>
                <w:rFonts w:ascii="Times New Roman" w:hAnsi="Times New Roman"/>
                <w:b/>
                <w:bCs/>
              </w:rPr>
              <w:t>Габариты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  <w:r w:rsidRPr="00804815">
              <w:rPr>
                <w:rFonts w:ascii="Times New Roman" w:hAnsi="Times New Roman"/>
                <w:b/>
                <w:bCs/>
              </w:rPr>
              <w:t>Масса</w:t>
            </w:r>
          </w:p>
        </w:tc>
      </w:tr>
      <w:tr w:rsidR="00804815" w:rsidRPr="00804815" w:rsidTr="007368E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</w:tr>
      <w:tr w:rsidR="00804815" w:rsidRPr="00804815" w:rsidTr="00736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</w:rPr>
            </w:pPr>
            <w:proofErr w:type="gramStart"/>
            <w:r w:rsidRPr="00804815">
              <w:rPr>
                <w:rFonts w:ascii="Times New Roman" w:hAnsi="Times New Roman"/>
                <w:b/>
                <w:bCs/>
              </w:rPr>
              <w:t xml:space="preserve">Транспортное средство (автопоезд) </w:t>
            </w:r>
            <w:r w:rsidRPr="00804815">
              <w:rPr>
                <w:rFonts w:ascii="Times New Roman" w:hAnsi="Times New Roman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804815" w:rsidRPr="00804815" w:rsidTr="007368E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804815" w:rsidRPr="00804815" w:rsidTr="00736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  <w:r w:rsidRPr="00804815">
              <w:rPr>
                <w:rFonts w:ascii="Times New Roman" w:hAnsi="Times New Roman"/>
                <w:b/>
                <w:bCs/>
              </w:rPr>
              <w:t>Параметры транспортного средства (автопоезда)</w:t>
            </w:r>
          </w:p>
        </w:tc>
      </w:tr>
      <w:tr w:rsidR="00804815" w:rsidRPr="00804815" w:rsidTr="00736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  <w:r w:rsidRPr="00804815">
              <w:rPr>
                <w:rFonts w:ascii="Times New Roman" w:hAnsi="Times New Roman"/>
                <w:b/>
                <w:bCs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  <w:r w:rsidRPr="00804815">
              <w:rPr>
                <w:rFonts w:ascii="Times New Roman" w:hAnsi="Times New Roman"/>
                <w:b/>
                <w:bCs/>
              </w:rPr>
              <w:t>Масса тягача (т)</w:t>
            </w: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  <w:r w:rsidRPr="00804815">
              <w:rPr>
                <w:rFonts w:ascii="Times New Roman" w:hAnsi="Times New Roman"/>
                <w:b/>
                <w:bCs/>
              </w:rPr>
              <w:t>Масса прицепа (полуприцепа) (т)</w:t>
            </w:r>
          </w:p>
        </w:tc>
      </w:tr>
      <w:tr w:rsidR="00804815" w:rsidRPr="00804815" w:rsidTr="007368E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289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</w:tr>
      <w:tr w:rsidR="00804815" w:rsidRPr="00804815" w:rsidTr="00736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  <w:r w:rsidRPr="00804815">
              <w:rPr>
                <w:rFonts w:ascii="Times New Roman" w:hAnsi="Times New Roman"/>
                <w:b/>
                <w:bCs/>
              </w:rPr>
              <w:t>Расстояние между осями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804815" w:rsidRPr="00804815" w:rsidTr="00736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  <w:r w:rsidRPr="00804815">
              <w:rPr>
                <w:rFonts w:ascii="Times New Roman" w:hAnsi="Times New Roman"/>
                <w:b/>
                <w:bCs/>
              </w:rPr>
              <w:t>Нагрузка на оси (т)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804815" w:rsidRPr="00804815" w:rsidTr="00736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  <w:r w:rsidRPr="00804815">
              <w:rPr>
                <w:rFonts w:ascii="Times New Roman" w:hAnsi="Times New Roman"/>
                <w:b/>
                <w:bCs/>
              </w:rPr>
              <w:t>Габариты транспортного средства (автопоезда):</w:t>
            </w:r>
          </w:p>
        </w:tc>
      </w:tr>
      <w:tr w:rsidR="00804815" w:rsidRPr="00804815" w:rsidTr="00736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  <w:r w:rsidRPr="00804815">
              <w:rPr>
                <w:rFonts w:ascii="Times New Roman" w:hAnsi="Times New Roman"/>
                <w:b/>
                <w:bCs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  <w:r w:rsidRPr="00804815">
              <w:rPr>
                <w:rFonts w:ascii="Times New Roman" w:hAnsi="Times New Roman"/>
                <w:b/>
                <w:bCs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  <w:r w:rsidRPr="00804815">
              <w:rPr>
                <w:rFonts w:ascii="Times New Roman" w:hAnsi="Times New Roman"/>
                <w:b/>
                <w:bCs/>
              </w:rPr>
              <w:t>Высота (м)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  <w:r w:rsidRPr="00804815">
              <w:rPr>
                <w:rFonts w:ascii="Times New Roman" w:hAnsi="Times New Roman"/>
                <w:b/>
                <w:bCs/>
              </w:rPr>
              <w:t>Минимальный радиус поворота с грузом (м)</w:t>
            </w:r>
          </w:p>
        </w:tc>
      </w:tr>
      <w:tr w:rsidR="00804815" w:rsidRPr="00804815" w:rsidTr="00736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</w:tr>
      <w:tr w:rsidR="00804815" w:rsidRPr="00804815" w:rsidTr="00736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  <w:r w:rsidRPr="00804815">
              <w:rPr>
                <w:rFonts w:ascii="Times New Roman" w:hAnsi="Times New Roman"/>
                <w:b/>
                <w:bCs/>
              </w:rPr>
              <w:t>Необходимость автомобиля сопровождения (прикрытия)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804815" w:rsidRPr="00804815" w:rsidTr="00736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  <w:r w:rsidRPr="00804815">
              <w:rPr>
                <w:rFonts w:ascii="Times New Roman" w:hAnsi="Times New Roman"/>
                <w:b/>
                <w:bCs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804815">
              <w:rPr>
                <w:rFonts w:ascii="Times New Roman" w:hAnsi="Times New Roman"/>
                <w:b/>
                <w:bCs/>
              </w:rPr>
              <w:t>км</w:t>
            </w:r>
            <w:proofErr w:type="gramEnd"/>
            <w:r w:rsidRPr="00804815">
              <w:rPr>
                <w:rFonts w:ascii="Times New Roman" w:hAnsi="Times New Roman"/>
                <w:b/>
                <w:bCs/>
              </w:rPr>
              <w:t>/час)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804815" w:rsidRPr="00804815" w:rsidTr="00736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  <w:i/>
                <w:iCs/>
              </w:rPr>
            </w:pPr>
            <w:r w:rsidRPr="00804815">
              <w:rPr>
                <w:rFonts w:ascii="Times New Roman" w:hAnsi="Times New Roman"/>
                <w:b/>
                <w:bCs/>
                <w:i/>
                <w:iCs/>
              </w:rPr>
              <w:t>Банковские реквизиты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804815" w:rsidRPr="00804815" w:rsidTr="007368EC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804815" w:rsidRPr="00804815" w:rsidTr="00736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  <w:r w:rsidRPr="00804815">
              <w:rPr>
                <w:rFonts w:ascii="Times New Roman" w:hAnsi="Times New Roman"/>
                <w:b/>
                <w:bCs/>
              </w:rPr>
              <w:t>Оплату гарантируем</w:t>
            </w:r>
          </w:p>
        </w:tc>
      </w:tr>
      <w:tr w:rsidR="00804815" w:rsidRPr="00804815" w:rsidTr="00736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</w:tr>
      <w:tr w:rsidR="00804815" w:rsidRPr="00804815" w:rsidTr="00736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i/>
                <w:iCs/>
              </w:rPr>
            </w:pPr>
            <w:r w:rsidRPr="00804815">
              <w:rPr>
                <w:rFonts w:ascii="Times New Roman" w:hAnsi="Times New Roman"/>
                <w:i/>
                <w:iCs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i/>
                <w:iCs/>
              </w:rPr>
            </w:pPr>
            <w:r w:rsidRPr="00804815">
              <w:rPr>
                <w:rFonts w:ascii="Times New Roman" w:hAnsi="Times New Roman"/>
                <w:i/>
                <w:iCs/>
              </w:rPr>
              <w:t>(подпись)</w:t>
            </w: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804815" w:rsidRPr="00804815" w:rsidRDefault="00804815" w:rsidP="007368EC">
            <w:pPr>
              <w:ind w:left="57" w:right="57"/>
              <w:rPr>
                <w:rFonts w:ascii="Times New Roman" w:hAnsi="Times New Roman"/>
                <w:i/>
                <w:iCs/>
              </w:rPr>
            </w:pPr>
            <w:r w:rsidRPr="00804815">
              <w:rPr>
                <w:rFonts w:ascii="Times New Roman" w:hAnsi="Times New Roman"/>
                <w:i/>
                <w:iCs/>
              </w:rPr>
              <w:t>(фамилия)</w:t>
            </w:r>
          </w:p>
        </w:tc>
      </w:tr>
    </w:tbl>
    <w:p w:rsidR="00804815" w:rsidRPr="00804815" w:rsidRDefault="00804815" w:rsidP="00804815">
      <w:pPr>
        <w:rPr>
          <w:rFonts w:ascii="Times New Roman" w:hAnsi="Times New Roman"/>
        </w:rPr>
      </w:pPr>
    </w:p>
    <w:p w:rsidR="00804815" w:rsidRPr="00804815" w:rsidRDefault="00804815" w:rsidP="00804815">
      <w:pPr>
        <w:rPr>
          <w:rFonts w:ascii="Times New Roman" w:hAnsi="Times New Roman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lastRenderedPageBreak/>
        <w:t xml:space="preserve">Приложение № 3 </w:t>
      </w: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noProof/>
        </w:rPr>
        <w:drawing>
          <wp:inline distT="0" distB="0" distL="0" distR="0" wp14:anchorId="57FB2376" wp14:editId="588C3A3C">
            <wp:extent cx="5857875" cy="3876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noProof/>
        </w:rPr>
        <w:lastRenderedPageBreak/>
        <w:drawing>
          <wp:inline distT="0" distB="0" distL="0" distR="0" wp14:anchorId="16A2FDDF" wp14:editId="05F200F9">
            <wp:extent cx="5181600" cy="7181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804815" w:rsidRPr="00804815" w:rsidRDefault="00804815" w:rsidP="00804815">
      <w:pPr>
        <w:tabs>
          <w:tab w:val="left" w:pos="5529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                                                                к  административному регламенту</w:t>
      </w:r>
    </w:p>
    <w:p w:rsidR="00804815" w:rsidRPr="00804815" w:rsidRDefault="00804815" w:rsidP="00804815">
      <w:pPr>
        <w:tabs>
          <w:tab w:val="left" w:pos="5529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83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241"/>
        <w:gridCol w:w="34"/>
        <w:gridCol w:w="964"/>
        <w:gridCol w:w="563"/>
        <w:gridCol w:w="567"/>
        <w:gridCol w:w="1132"/>
        <w:gridCol w:w="236"/>
        <w:gridCol w:w="30"/>
        <w:gridCol w:w="1226"/>
        <w:gridCol w:w="96"/>
        <w:gridCol w:w="398"/>
        <w:gridCol w:w="44"/>
        <w:gridCol w:w="523"/>
        <w:gridCol w:w="246"/>
        <w:gridCol w:w="96"/>
        <w:gridCol w:w="648"/>
        <w:gridCol w:w="300"/>
        <w:gridCol w:w="72"/>
        <w:gridCol w:w="1014"/>
        <w:gridCol w:w="98"/>
      </w:tblGrid>
      <w:tr w:rsidR="00804815" w:rsidRPr="00804815" w:rsidTr="007368EC">
        <w:trPr>
          <w:gridBefore w:val="2"/>
          <w:gridAfter w:val="4"/>
          <w:wBefore w:w="2551" w:type="dxa"/>
          <w:wAfter w:w="1484" w:type="dxa"/>
        </w:trPr>
        <w:tc>
          <w:tcPr>
            <w:tcW w:w="6803" w:type="dxa"/>
            <w:gridSpan w:val="15"/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  <w:r w:rsidRPr="00804815">
              <w:rPr>
                <w:sz w:val="28"/>
                <w:szCs w:val="28"/>
              </w:rPr>
              <w:t>Прием и регистрация заявления и прилагаемых к нему документов</w:t>
            </w:r>
          </w:p>
        </w:tc>
      </w:tr>
      <w:tr w:rsidR="00804815" w:rsidRPr="00804815" w:rsidTr="007368EC">
        <w:trPr>
          <w:gridBefore w:val="1"/>
          <w:wBefore w:w="1310" w:type="dxa"/>
        </w:trPr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04815" w:rsidRPr="00804815" w:rsidTr="007368EC">
        <w:trPr>
          <w:gridBefore w:val="2"/>
          <w:gridAfter w:val="4"/>
          <w:wBefore w:w="2551" w:type="dxa"/>
          <w:wAfter w:w="1484" w:type="dxa"/>
        </w:trPr>
        <w:tc>
          <w:tcPr>
            <w:tcW w:w="6803" w:type="dxa"/>
            <w:gridSpan w:val="15"/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804815">
              <w:rPr>
                <w:sz w:val="28"/>
                <w:szCs w:val="2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</w:tr>
      <w:tr w:rsidR="00804815" w:rsidRPr="00804815" w:rsidTr="007368EC">
        <w:trPr>
          <w:gridAfter w:val="1"/>
          <w:wAfter w:w="98" w:type="dxa"/>
        </w:trPr>
        <w:tc>
          <w:tcPr>
            <w:tcW w:w="4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04815" w:rsidRPr="00804815" w:rsidTr="007368EC">
        <w:trPr>
          <w:gridAfter w:val="1"/>
          <w:wAfter w:w="98" w:type="dxa"/>
          <w:trHeight w:val="438"/>
        </w:trPr>
        <w:tc>
          <w:tcPr>
            <w:tcW w:w="411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804815">
              <w:rPr>
                <w:sz w:val="28"/>
                <w:szCs w:val="28"/>
              </w:rPr>
              <w:t>Основания</w:t>
            </w:r>
          </w:p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804815">
              <w:rPr>
                <w:sz w:val="28"/>
                <w:szCs w:val="28"/>
              </w:rPr>
              <w:t>имеются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804815">
              <w:rPr>
                <w:sz w:val="28"/>
                <w:szCs w:val="28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804815">
              <w:rPr>
                <w:sz w:val="28"/>
                <w:szCs w:val="28"/>
              </w:rPr>
              <w:t>Основания отсутствуют</w:t>
            </w:r>
          </w:p>
        </w:tc>
      </w:tr>
      <w:tr w:rsidR="00804815" w:rsidRPr="00804815" w:rsidTr="007368EC">
        <w:trPr>
          <w:gridAfter w:val="1"/>
          <w:wAfter w:w="98" w:type="dxa"/>
          <w:trHeight w:val="388"/>
        </w:trPr>
        <w:tc>
          <w:tcPr>
            <w:tcW w:w="411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804815" w:rsidRPr="00804815" w:rsidTr="007368EC">
        <w:trPr>
          <w:gridAfter w:val="1"/>
          <w:wAfter w:w="98" w:type="dxa"/>
        </w:trPr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804815" w:rsidRPr="00804815" w:rsidTr="007368EC">
        <w:trPr>
          <w:gridAfter w:val="1"/>
          <w:wAfter w:w="98" w:type="dxa"/>
          <w:trHeight w:val="1018"/>
        </w:trPr>
        <w:tc>
          <w:tcPr>
            <w:tcW w:w="41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804815">
              <w:rPr>
                <w:sz w:val="28"/>
                <w:szCs w:val="28"/>
              </w:rPr>
              <w:t>Подготовка и принятие решения об отказе в выдаче специального разрешения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804815">
              <w:rPr>
                <w:sz w:val="28"/>
                <w:szCs w:val="28"/>
              </w:rPr>
              <w:t xml:space="preserve">Подготовка и принятие решения о выдаче специального разрешения </w:t>
            </w:r>
          </w:p>
        </w:tc>
      </w:tr>
      <w:tr w:rsidR="00804815" w:rsidRPr="00804815" w:rsidTr="007368EC">
        <w:trPr>
          <w:gridAfter w:val="1"/>
          <w:wAfter w:w="98" w:type="dxa"/>
        </w:trPr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815" w:rsidRPr="00804815" w:rsidRDefault="00804815" w:rsidP="007368E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04815">
              <w:rPr>
                <w:rFonts w:ascii="Times New Roman" w:hAnsi="Times New Roman"/>
                <w:sz w:val="28"/>
                <w:szCs w:val="28"/>
                <w:lang w:val="en-US"/>
              </w:rPr>
              <w:t>|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815" w:rsidRPr="00804815" w:rsidRDefault="00804815" w:rsidP="007368E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04815" w:rsidRPr="00804815" w:rsidTr="007368EC">
        <w:trPr>
          <w:gridAfter w:val="1"/>
          <w:wAfter w:w="98" w:type="dxa"/>
          <w:trHeight w:val="1210"/>
        </w:trPr>
        <w:tc>
          <w:tcPr>
            <w:tcW w:w="1074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815" w:rsidRPr="00804815" w:rsidRDefault="00804815" w:rsidP="007368EC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04815" w:rsidRPr="00804815" w:rsidRDefault="00804815" w:rsidP="007368EC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04815">
              <w:rPr>
                <w:rFonts w:ascii="Times New Roman" w:hAnsi="Times New Roman"/>
                <w:sz w:val="28"/>
                <w:szCs w:val="28"/>
              </w:rPr>
              <w:t>Выдача (направление) заявителю документа, являющегося результатом предоставления муниципальной услуги</w:t>
            </w:r>
          </w:p>
          <w:p w:rsidR="00804815" w:rsidRPr="00804815" w:rsidRDefault="00804815" w:rsidP="007368EC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</w:tbl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804815" w:rsidRPr="00804815" w:rsidRDefault="00804815" w:rsidP="008048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                                                                 к административному регламенту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РАСПИСКА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 xml:space="preserve">в получении документов, представленных для получения специализированного разрешения на движение по автомобильным дорогам тяжеловесного и (или) крупногабаритного транспортного средства  </w:t>
      </w:r>
    </w:p>
    <w:p w:rsidR="00804815" w:rsidRPr="00804815" w:rsidRDefault="00804815" w:rsidP="008048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04815">
        <w:rPr>
          <w:rFonts w:ascii="Times New Roman" w:hAnsi="Times New Roman"/>
          <w:sz w:val="28"/>
          <w:szCs w:val="28"/>
        </w:rPr>
        <w:t>Настоящим удостоверяется, что заявитель</w:t>
      </w:r>
    </w:p>
    <w:p w:rsidR="00804815" w:rsidRPr="00804815" w:rsidRDefault="00804815" w:rsidP="0080481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804815" w:rsidRPr="00804815" w:rsidRDefault="00804815" w:rsidP="00804815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 w:rsidRPr="00804815">
        <w:rPr>
          <w:rFonts w:ascii="Times New Roman" w:hAnsi="Times New Roman"/>
          <w:sz w:val="20"/>
          <w:szCs w:val="20"/>
        </w:rPr>
        <w:t xml:space="preserve">                         (фамилия, имя, отчество)</w:t>
      </w:r>
    </w:p>
    <w:p w:rsidR="00804815" w:rsidRPr="00804815" w:rsidRDefault="00804815" w:rsidP="00804815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 w:rsidRPr="00804815">
        <w:rPr>
          <w:rFonts w:ascii="Times New Roman" w:hAnsi="Times New Roman"/>
          <w:sz w:val="28"/>
          <w:szCs w:val="28"/>
        </w:rPr>
        <w:t xml:space="preserve">представил, а сотрудник администрации _______________ _________________ получил «_____» ________________ _________ документы                                      </w:t>
      </w:r>
      <w:r w:rsidRPr="00804815">
        <w:rPr>
          <w:rFonts w:ascii="Times New Roman" w:hAnsi="Times New Roman"/>
          <w:sz w:val="20"/>
          <w:szCs w:val="20"/>
        </w:rPr>
        <w:t>(число)                          (месяц прописью)                (год)</w:t>
      </w:r>
    </w:p>
    <w:p w:rsidR="00804815" w:rsidRPr="00804815" w:rsidRDefault="00804815" w:rsidP="0080481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в количестве _______________________________ экземпляров по</w:t>
      </w:r>
    </w:p>
    <w:p w:rsidR="00804815" w:rsidRPr="00804815" w:rsidRDefault="00804815" w:rsidP="00804815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 w:rsidRPr="00804815">
        <w:rPr>
          <w:rFonts w:ascii="Times New Roman" w:hAnsi="Times New Roman"/>
          <w:sz w:val="20"/>
          <w:szCs w:val="20"/>
        </w:rPr>
        <w:t xml:space="preserve">                                                   (прописью)                                                                </w:t>
      </w:r>
    </w:p>
    <w:p w:rsidR="00804815" w:rsidRPr="00804815" w:rsidRDefault="00804815" w:rsidP="0080481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прилагаемому к заявлению перечню документов, необходимых для получения специализированного разрешения на движение по автомобильным дорогам тяжеловесного и (или) крупногабаритного транспортного средства</w:t>
      </w:r>
    </w:p>
    <w:p w:rsidR="00804815" w:rsidRPr="00804815" w:rsidRDefault="00804815" w:rsidP="0080481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0"/>
          <w:szCs w:val="20"/>
        </w:rPr>
        <w:t xml:space="preserve">                                             (согласно п. 2.6.1.2 настоящего Административного регламента):</w:t>
      </w:r>
    </w:p>
    <w:p w:rsidR="00804815" w:rsidRPr="00804815" w:rsidRDefault="00804815" w:rsidP="0080481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04815" w:rsidRPr="00804815" w:rsidRDefault="00804815" w:rsidP="0080481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804815" w:rsidRPr="00804815" w:rsidRDefault="00804815" w:rsidP="0080481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804815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04815" w:rsidRPr="00804815" w:rsidRDefault="00804815" w:rsidP="00804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4815" w:rsidRPr="00804815" w:rsidRDefault="00804815" w:rsidP="00804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815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______________   _______________________</w:t>
      </w:r>
      <w:bookmarkStart w:id="0" w:name="_GoBack"/>
      <w:bookmarkEnd w:id="0"/>
    </w:p>
    <w:p w:rsidR="00804815" w:rsidRPr="00804815" w:rsidRDefault="00804815" w:rsidP="00804815">
      <w:pPr>
        <w:pStyle w:val="ConsPlusNonformat"/>
        <w:rPr>
          <w:rFonts w:ascii="Times New Roman" w:hAnsi="Times New Roman" w:cs="Times New Roman"/>
        </w:rPr>
      </w:pPr>
      <w:proofErr w:type="gramStart"/>
      <w:r w:rsidRPr="00804815">
        <w:rPr>
          <w:rFonts w:ascii="Times New Roman" w:hAnsi="Times New Roman" w:cs="Times New Roman"/>
        </w:rPr>
        <w:t>(должность специалиста,                             (подпись)                                         (расшифровка подписи)</w:t>
      </w:r>
      <w:proofErr w:type="gramEnd"/>
    </w:p>
    <w:p w:rsidR="00804815" w:rsidRPr="00804815" w:rsidRDefault="00804815" w:rsidP="00804815">
      <w:pPr>
        <w:pStyle w:val="ConsPlusNonformat"/>
        <w:rPr>
          <w:rFonts w:ascii="Times New Roman" w:hAnsi="Times New Roman" w:cs="Times New Roman"/>
        </w:rPr>
      </w:pPr>
      <w:r w:rsidRPr="00804815">
        <w:rPr>
          <w:rFonts w:ascii="Times New Roman" w:hAnsi="Times New Roman" w:cs="Times New Roman"/>
        </w:rPr>
        <w:t xml:space="preserve">      ответственного за</w:t>
      </w:r>
    </w:p>
    <w:p w:rsidR="00804815" w:rsidRPr="00804815" w:rsidRDefault="00804815" w:rsidP="00804815">
      <w:pPr>
        <w:pStyle w:val="ConsPlusNonformat"/>
        <w:rPr>
          <w:rFonts w:ascii="Times New Roman" w:hAnsi="Times New Roman" w:cs="Times New Roman"/>
        </w:rPr>
      </w:pPr>
      <w:r w:rsidRPr="00804815">
        <w:rPr>
          <w:rFonts w:ascii="Times New Roman" w:hAnsi="Times New Roman" w:cs="Times New Roman"/>
        </w:rPr>
        <w:t xml:space="preserve">    прием документов)</w:t>
      </w:r>
    </w:p>
    <w:p w:rsidR="00804815" w:rsidRPr="00804815" w:rsidRDefault="00804815" w:rsidP="00804815">
      <w:pPr>
        <w:pStyle w:val="ConsPlusNonformat"/>
        <w:rPr>
          <w:rFonts w:ascii="Times New Roman" w:hAnsi="Times New Roman" w:cs="Times New Roman"/>
        </w:rPr>
      </w:pPr>
    </w:p>
    <w:p w:rsidR="00804815" w:rsidRPr="00804815" w:rsidRDefault="00804815" w:rsidP="0080481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</w:rPr>
      </w:pP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</w:rPr>
      </w:pP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</w:rPr>
      </w:pP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</w:rPr>
      </w:pP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</w:rPr>
      </w:pP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</w:rPr>
      </w:pP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</w:rPr>
      </w:pP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</w:rPr>
      </w:pP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</w:rPr>
      </w:pP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</w:rPr>
      </w:pPr>
    </w:p>
    <w:p w:rsidR="00804815" w:rsidRPr="00804815" w:rsidRDefault="00804815" w:rsidP="008048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04815" w:rsidRPr="00804815" w:rsidRDefault="00804815" w:rsidP="00804815">
      <w:pPr>
        <w:pStyle w:val="30"/>
        <w:jc w:val="right"/>
        <w:rPr>
          <w:rFonts w:ascii="Times New Roman" w:hAnsi="Times New Roman" w:cs="Times New Roman"/>
          <w:sz w:val="28"/>
        </w:rPr>
      </w:pPr>
    </w:p>
    <w:p w:rsidR="00804815" w:rsidRPr="00804815" w:rsidRDefault="00804815" w:rsidP="00804815">
      <w:pPr>
        <w:rPr>
          <w:rFonts w:ascii="Times New Roman" w:hAnsi="Times New Roman"/>
        </w:rPr>
      </w:pPr>
    </w:p>
    <w:p w:rsidR="00BD0425" w:rsidRPr="00804815" w:rsidRDefault="00BD0425">
      <w:pPr>
        <w:rPr>
          <w:rFonts w:ascii="Times New Roman" w:hAnsi="Times New Roman"/>
        </w:rPr>
      </w:pPr>
    </w:p>
    <w:sectPr w:rsidR="00BD0425" w:rsidRPr="0080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63" w:rsidRDefault="00E82163" w:rsidP="00804815">
      <w:r>
        <w:separator/>
      </w:r>
    </w:p>
  </w:endnote>
  <w:endnote w:type="continuationSeparator" w:id="0">
    <w:p w:rsidR="00E82163" w:rsidRDefault="00E82163" w:rsidP="0080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63" w:rsidRDefault="00E82163" w:rsidP="00804815">
      <w:r>
        <w:separator/>
      </w:r>
    </w:p>
  </w:footnote>
  <w:footnote w:type="continuationSeparator" w:id="0">
    <w:p w:rsidR="00E82163" w:rsidRDefault="00E82163" w:rsidP="00804815">
      <w:r>
        <w:continuationSeparator/>
      </w:r>
    </w:p>
  </w:footnote>
  <w:footnote w:id="1">
    <w:p w:rsidR="00804815" w:rsidRDefault="00804815" w:rsidP="00804815">
      <w:pPr>
        <w:pStyle w:val="ae"/>
        <w:ind w:firstLine="567"/>
        <w:jc w:val="both"/>
      </w:pPr>
      <w:r>
        <w:rPr>
          <w:rStyle w:val="af0"/>
        </w:rPr>
        <w:t>*</w:t>
      </w:r>
      <w:r>
        <w:t> Для российских владельцев транспортных средств.</w:t>
      </w:r>
    </w:p>
  </w:footnote>
  <w:footnote w:id="2">
    <w:p w:rsidR="00804815" w:rsidRDefault="00804815" w:rsidP="00804815">
      <w:pPr>
        <w:pStyle w:val="ae"/>
        <w:ind w:firstLine="454"/>
        <w:jc w:val="both"/>
      </w:pPr>
      <w:r>
        <w:rPr>
          <w:rStyle w:val="af0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8D2048"/>
    <w:multiLevelType w:val="hybridMultilevel"/>
    <w:tmpl w:val="BAE8FD48"/>
    <w:lvl w:ilvl="0" w:tplc="D0C007D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A0B09"/>
    <w:multiLevelType w:val="multilevel"/>
    <w:tmpl w:val="2AB85CD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E0CE5"/>
    <w:multiLevelType w:val="multilevel"/>
    <w:tmpl w:val="A74230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67A2D8A"/>
    <w:multiLevelType w:val="multilevel"/>
    <w:tmpl w:val="95EAA7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9413C53"/>
    <w:multiLevelType w:val="hybridMultilevel"/>
    <w:tmpl w:val="69848424"/>
    <w:lvl w:ilvl="0" w:tplc="2BBACC5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F6667CA"/>
    <w:multiLevelType w:val="hybridMultilevel"/>
    <w:tmpl w:val="E57A2AF6"/>
    <w:lvl w:ilvl="0" w:tplc="2674966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9">
    <w:nsid w:val="6061337F"/>
    <w:multiLevelType w:val="multilevel"/>
    <w:tmpl w:val="8D9E89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5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4"/>
  </w:num>
  <w:num w:numId="10">
    <w:abstractNumId w:val="24"/>
  </w:num>
  <w:num w:numId="11">
    <w:abstractNumId w:val="4"/>
  </w:num>
  <w:num w:numId="12">
    <w:abstractNumId w:val="15"/>
  </w:num>
  <w:num w:numId="13">
    <w:abstractNumId w:val="0"/>
  </w:num>
  <w:num w:numId="14">
    <w:abstractNumId w:val="5"/>
  </w:num>
  <w:num w:numId="15">
    <w:abstractNumId w:val="35"/>
  </w:num>
  <w:num w:numId="16">
    <w:abstractNumId w:val="22"/>
  </w:num>
  <w:num w:numId="17">
    <w:abstractNumId w:val="33"/>
  </w:num>
  <w:num w:numId="18">
    <w:abstractNumId w:val="32"/>
  </w:num>
  <w:num w:numId="19">
    <w:abstractNumId w:val="10"/>
  </w:num>
  <w:num w:numId="20">
    <w:abstractNumId w:val="26"/>
  </w:num>
  <w:num w:numId="21">
    <w:abstractNumId w:val="3"/>
  </w:num>
  <w:num w:numId="22">
    <w:abstractNumId w:val="13"/>
  </w:num>
  <w:num w:numId="23">
    <w:abstractNumId w:val="6"/>
  </w:num>
  <w:num w:numId="24">
    <w:abstractNumId w:val="2"/>
  </w:num>
  <w:num w:numId="25">
    <w:abstractNumId w:val="21"/>
  </w:num>
  <w:num w:numId="26">
    <w:abstractNumId w:val="27"/>
  </w:num>
  <w:num w:numId="27">
    <w:abstractNumId w:val="8"/>
  </w:num>
  <w:num w:numId="28">
    <w:abstractNumId w:val="25"/>
  </w:num>
  <w:num w:numId="29">
    <w:abstractNumId w:val="12"/>
  </w:num>
  <w:num w:numId="30">
    <w:abstractNumId w:val="28"/>
  </w:num>
  <w:num w:numId="31">
    <w:abstractNumId w:val="1"/>
  </w:num>
  <w:num w:numId="32">
    <w:abstractNumId w:val="23"/>
  </w:num>
  <w:num w:numId="3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0"/>
  </w:num>
  <w:num w:numId="35">
    <w:abstractNumId w:val="7"/>
  </w:num>
  <w:num w:numId="36">
    <w:abstractNumId w:val="17"/>
  </w:num>
  <w:num w:numId="37">
    <w:abstractNumId w:val="11"/>
  </w:num>
  <w:num w:numId="38">
    <w:abstractNumId w:val="29"/>
  </w:num>
  <w:num w:numId="39">
    <w:abstractNumId w:val="1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53"/>
    <w:rsid w:val="00804815"/>
    <w:rsid w:val="00B42F53"/>
    <w:rsid w:val="00BD0425"/>
    <w:rsid w:val="00E8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048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">
    <w:name w:val="ConsPlusTitle"/>
    <w:rsid w:val="008048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">
    <w:name w:val="1Орган_ПР Знак"/>
    <w:link w:val="10"/>
    <w:locked/>
    <w:rsid w:val="00804815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804815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804815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804815"/>
    <w:pPr>
      <w:ind w:right="4536" w:firstLine="0"/>
    </w:pPr>
    <w:rPr>
      <w:rFonts w:cs="Arial"/>
      <w:b/>
      <w:szCs w:val="28"/>
      <w:lang w:eastAsia="ar-SA"/>
    </w:rPr>
  </w:style>
  <w:style w:type="character" w:customStyle="1" w:styleId="3">
    <w:name w:val="3Приложение Знак"/>
    <w:link w:val="30"/>
    <w:locked/>
    <w:rsid w:val="00804815"/>
    <w:rPr>
      <w:rFonts w:ascii="Arial" w:eastAsia="Times New Roman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804815"/>
    <w:pPr>
      <w:ind w:left="5103" w:firstLine="0"/>
    </w:pPr>
    <w:rPr>
      <w:rFonts w:cs="Arial"/>
      <w:szCs w:val="28"/>
      <w:lang w:eastAsia="en-US"/>
    </w:rPr>
  </w:style>
  <w:style w:type="character" w:styleId="a3">
    <w:name w:val="Hyperlink"/>
    <w:rsid w:val="00804815"/>
    <w:rPr>
      <w:color w:val="0000FF"/>
      <w:u w:val="single"/>
    </w:rPr>
  </w:style>
  <w:style w:type="paragraph" w:styleId="a4">
    <w:name w:val="footer"/>
    <w:basedOn w:val="a"/>
    <w:link w:val="a5"/>
    <w:rsid w:val="00804815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</w:rPr>
  </w:style>
  <w:style w:type="character" w:customStyle="1" w:styleId="a5">
    <w:name w:val="Нижний колонтитул Знак"/>
    <w:basedOn w:val="a0"/>
    <w:link w:val="a4"/>
    <w:rsid w:val="008048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04815"/>
  </w:style>
  <w:style w:type="paragraph" w:customStyle="1" w:styleId="ConsPlusNormal">
    <w:name w:val="ConsPlusNormal"/>
    <w:next w:val="a"/>
    <w:link w:val="ConsPlusNormal0"/>
    <w:rsid w:val="008048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04815"/>
    <w:pPr>
      <w:widowControl w:val="0"/>
      <w:suppressAutoHyphens/>
      <w:ind w:firstLine="0"/>
      <w:jc w:val="left"/>
    </w:pPr>
    <w:rPr>
      <w:rFonts w:ascii="Times New Roman" w:eastAsia="Lucida Sans Unicode" w:hAnsi="Times New Roman"/>
      <w:sz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0481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rsid w:val="00804815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8048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4815"/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80481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8048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04815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0481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rsid w:val="00804815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8048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804815"/>
    <w:rPr>
      <w:vertAlign w:val="superscript"/>
    </w:rPr>
  </w:style>
  <w:style w:type="paragraph" w:customStyle="1" w:styleId="ConsPlusCell">
    <w:name w:val="ConsPlusCell"/>
    <w:uiPriority w:val="99"/>
    <w:rsid w:val="00804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04815"/>
    <w:pPr>
      <w:ind w:left="720" w:firstLine="0"/>
      <w:contextualSpacing/>
      <w:jc w:val="left"/>
    </w:pPr>
    <w:rPr>
      <w:rFonts w:ascii="Times New Roman" w:hAnsi="Times New Roman"/>
      <w:sz w:val="24"/>
    </w:rPr>
  </w:style>
  <w:style w:type="character" w:styleId="af2">
    <w:name w:val="annotation reference"/>
    <w:rsid w:val="00804815"/>
    <w:rPr>
      <w:sz w:val="16"/>
      <w:szCs w:val="16"/>
    </w:rPr>
  </w:style>
  <w:style w:type="paragraph" w:styleId="af3">
    <w:name w:val="annotation text"/>
    <w:basedOn w:val="a"/>
    <w:link w:val="af4"/>
    <w:rsid w:val="00804815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04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04815"/>
    <w:rPr>
      <w:b/>
      <w:bCs/>
    </w:rPr>
  </w:style>
  <w:style w:type="character" w:customStyle="1" w:styleId="af6">
    <w:name w:val="Тема примечания Знак"/>
    <w:basedOn w:val="af4"/>
    <w:link w:val="af5"/>
    <w:rsid w:val="008048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048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">
    <w:name w:val="ConsPlusTitle"/>
    <w:rsid w:val="008048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">
    <w:name w:val="1Орган_ПР Знак"/>
    <w:link w:val="10"/>
    <w:locked/>
    <w:rsid w:val="00804815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804815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804815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804815"/>
    <w:pPr>
      <w:ind w:right="4536" w:firstLine="0"/>
    </w:pPr>
    <w:rPr>
      <w:rFonts w:cs="Arial"/>
      <w:b/>
      <w:szCs w:val="28"/>
      <w:lang w:eastAsia="ar-SA"/>
    </w:rPr>
  </w:style>
  <w:style w:type="character" w:customStyle="1" w:styleId="3">
    <w:name w:val="3Приложение Знак"/>
    <w:link w:val="30"/>
    <w:locked/>
    <w:rsid w:val="00804815"/>
    <w:rPr>
      <w:rFonts w:ascii="Arial" w:eastAsia="Times New Roman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804815"/>
    <w:pPr>
      <w:ind w:left="5103" w:firstLine="0"/>
    </w:pPr>
    <w:rPr>
      <w:rFonts w:cs="Arial"/>
      <w:szCs w:val="28"/>
      <w:lang w:eastAsia="en-US"/>
    </w:rPr>
  </w:style>
  <w:style w:type="character" w:styleId="a3">
    <w:name w:val="Hyperlink"/>
    <w:rsid w:val="00804815"/>
    <w:rPr>
      <w:color w:val="0000FF"/>
      <w:u w:val="single"/>
    </w:rPr>
  </w:style>
  <w:style w:type="paragraph" w:styleId="a4">
    <w:name w:val="footer"/>
    <w:basedOn w:val="a"/>
    <w:link w:val="a5"/>
    <w:rsid w:val="00804815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</w:rPr>
  </w:style>
  <w:style w:type="character" w:customStyle="1" w:styleId="a5">
    <w:name w:val="Нижний колонтитул Знак"/>
    <w:basedOn w:val="a0"/>
    <w:link w:val="a4"/>
    <w:rsid w:val="008048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04815"/>
  </w:style>
  <w:style w:type="paragraph" w:customStyle="1" w:styleId="ConsPlusNormal">
    <w:name w:val="ConsPlusNormal"/>
    <w:next w:val="a"/>
    <w:link w:val="ConsPlusNormal0"/>
    <w:rsid w:val="008048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04815"/>
    <w:pPr>
      <w:widowControl w:val="0"/>
      <w:suppressAutoHyphens/>
      <w:ind w:firstLine="0"/>
      <w:jc w:val="left"/>
    </w:pPr>
    <w:rPr>
      <w:rFonts w:ascii="Times New Roman" w:eastAsia="Lucida Sans Unicode" w:hAnsi="Times New Roman"/>
      <w:sz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0481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rsid w:val="00804815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8048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4815"/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80481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8048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04815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0481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rsid w:val="00804815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8048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804815"/>
    <w:rPr>
      <w:vertAlign w:val="superscript"/>
    </w:rPr>
  </w:style>
  <w:style w:type="paragraph" w:customStyle="1" w:styleId="ConsPlusCell">
    <w:name w:val="ConsPlusCell"/>
    <w:uiPriority w:val="99"/>
    <w:rsid w:val="00804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04815"/>
    <w:pPr>
      <w:ind w:left="720" w:firstLine="0"/>
      <w:contextualSpacing/>
      <w:jc w:val="left"/>
    </w:pPr>
    <w:rPr>
      <w:rFonts w:ascii="Times New Roman" w:hAnsi="Times New Roman"/>
      <w:sz w:val="24"/>
    </w:rPr>
  </w:style>
  <w:style w:type="character" w:styleId="af2">
    <w:name w:val="annotation reference"/>
    <w:rsid w:val="00804815"/>
    <w:rPr>
      <w:sz w:val="16"/>
      <w:szCs w:val="16"/>
    </w:rPr>
  </w:style>
  <w:style w:type="paragraph" w:styleId="af3">
    <w:name w:val="annotation text"/>
    <w:basedOn w:val="a"/>
    <w:link w:val="af4"/>
    <w:rsid w:val="00804815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04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04815"/>
    <w:rPr>
      <w:b/>
      <w:bCs/>
    </w:rPr>
  </w:style>
  <w:style w:type="character" w:customStyle="1" w:styleId="af6">
    <w:name w:val="Тема примечания Знак"/>
    <w:basedOn w:val="af4"/>
    <w:link w:val="af5"/>
    <w:rsid w:val="008048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makar.ru/" TargetMode="External"/><Relationship Id="rId13" Type="http://schemas.openxmlformats.org/officeDocument/2006/relationships/hyperlink" Target="http://novomakar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ovomaka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3DA8337EEF92CD6973639E8F5DE4B4B0E490AB8E43E24C1407729662B2A4A78F659069D264EE067CE4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F693A3A2312685E3875D995A3DF95B8A9728C23A8E70CE65F678C50113Q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E7B2BED16D0EC8BA527B15DA3C845E48BE24FB277B83B9446CD2F6F0z1PCN" TargetMode="External"/><Relationship Id="rId14" Type="http://schemas.openxmlformats.org/officeDocument/2006/relationships/hyperlink" Target="mailto:newmakar.grib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11646</Words>
  <Characters>66388</Characters>
  <Application>Microsoft Office Word</Application>
  <DocSecurity>0</DocSecurity>
  <Lines>553</Lines>
  <Paragraphs>155</Paragraphs>
  <ScaleCrop>false</ScaleCrop>
  <Company/>
  <LinksUpToDate>false</LinksUpToDate>
  <CharactersWithSpaces>77879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2015-12-14T11:38:00Z</dcterms:created>
  <dcterms:modified xsi:type="dcterms:W3CDTF">2015-12-14T11:46:00Z</dcterms:modified>
</cp:coreProperties>
</file>