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7D6298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62D3">
        <w:rPr>
          <w:rFonts w:ascii="Times New Roman" w:hAnsi="Times New Roman"/>
          <w:sz w:val="24"/>
          <w:szCs w:val="24"/>
        </w:rPr>
        <w:t>5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01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201</w:t>
      </w:r>
      <w:r w:rsidR="00BB62D3">
        <w:rPr>
          <w:rFonts w:ascii="Times New Roman" w:hAnsi="Times New Roman"/>
          <w:sz w:val="24"/>
          <w:szCs w:val="24"/>
        </w:rPr>
        <w:t>9</w:t>
      </w:r>
      <w:r w:rsidR="00E21F74"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 w:rsidR="00BB62D3">
        <w:rPr>
          <w:rFonts w:ascii="Times New Roman" w:hAnsi="Times New Roman"/>
          <w:sz w:val="24"/>
          <w:szCs w:val="24"/>
        </w:rPr>
        <w:t>5</w:t>
      </w:r>
      <w:r w:rsidR="006608BA">
        <w:rPr>
          <w:rFonts w:ascii="Times New Roman" w:hAnsi="Times New Roman"/>
          <w:sz w:val="24"/>
          <w:szCs w:val="24"/>
        </w:rPr>
        <w:t xml:space="preserve"> </w:t>
      </w:r>
      <w:r w:rsidR="00E21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21F74"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BB62D3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B62D3">
              <w:rPr>
                <w:rFonts w:ascii="Times New Roman" w:hAnsi="Times New Roman"/>
                <w:sz w:val="28"/>
                <w:szCs w:val="28"/>
              </w:rPr>
              <w:t>9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F74" w:rsidRPr="007D6298" w:rsidRDefault="007D6298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7D6298">
        <w:rPr>
          <w:rFonts w:ascii="Times New Roman" w:hAnsi="Times New Roman"/>
          <w:sz w:val="28"/>
          <w:szCs w:val="28"/>
        </w:rPr>
        <w:t xml:space="preserve">В соответствии с </w:t>
      </w:r>
      <w:r w:rsidR="000F4ABE" w:rsidRPr="007D6298">
        <w:rPr>
          <w:rFonts w:ascii="Times New Roman" w:hAnsi="Times New Roman"/>
          <w:sz w:val="28"/>
          <w:szCs w:val="28"/>
        </w:rPr>
        <w:t xml:space="preserve">распоряжением </w:t>
      </w:r>
      <w:r w:rsidR="000F4ABE">
        <w:rPr>
          <w:rFonts w:ascii="Times New Roman" w:hAnsi="Times New Roman"/>
          <w:sz w:val="28"/>
          <w:szCs w:val="28"/>
        </w:rPr>
        <w:t>администрации 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 Воронежской  области </w:t>
      </w:r>
      <w:r w:rsidR="000F4ABE">
        <w:rPr>
          <w:rFonts w:ascii="Times New Roman" w:hAnsi="Times New Roman"/>
          <w:sz w:val="28"/>
          <w:szCs w:val="28"/>
        </w:rPr>
        <w:t xml:space="preserve"> </w:t>
      </w:r>
      <w:r w:rsidR="000F4ABE" w:rsidRPr="007D6298">
        <w:rPr>
          <w:rFonts w:ascii="Times New Roman" w:hAnsi="Times New Roman"/>
          <w:sz w:val="28"/>
          <w:szCs w:val="28"/>
        </w:rPr>
        <w:t xml:space="preserve">от    </w:t>
      </w:r>
      <w:r w:rsidR="00BB62D3">
        <w:rPr>
          <w:rFonts w:ascii="Times New Roman" w:hAnsi="Times New Roman"/>
          <w:sz w:val="28"/>
          <w:szCs w:val="28"/>
        </w:rPr>
        <w:t>24</w:t>
      </w:r>
      <w:r w:rsidR="000F4ABE" w:rsidRPr="007D6298">
        <w:rPr>
          <w:rFonts w:ascii="Times New Roman" w:hAnsi="Times New Roman"/>
          <w:sz w:val="28"/>
          <w:szCs w:val="28"/>
        </w:rPr>
        <w:t xml:space="preserve"> </w:t>
      </w:r>
      <w:r w:rsidR="00BB62D3">
        <w:rPr>
          <w:rFonts w:ascii="Times New Roman" w:hAnsi="Times New Roman"/>
          <w:sz w:val="28"/>
          <w:szCs w:val="28"/>
        </w:rPr>
        <w:t>января</w:t>
      </w:r>
      <w:r w:rsidR="000F4ABE" w:rsidRPr="007D6298">
        <w:rPr>
          <w:rFonts w:ascii="Times New Roman" w:hAnsi="Times New Roman"/>
          <w:sz w:val="28"/>
          <w:szCs w:val="28"/>
        </w:rPr>
        <w:t xml:space="preserve">  201</w:t>
      </w:r>
      <w:r w:rsidR="00BB62D3">
        <w:rPr>
          <w:rFonts w:ascii="Times New Roman" w:hAnsi="Times New Roman"/>
          <w:sz w:val="28"/>
          <w:szCs w:val="28"/>
        </w:rPr>
        <w:t>9</w:t>
      </w:r>
      <w:r w:rsidR="000F4ABE" w:rsidRPr="007D6298">
        <w:rPr>
          <w:rFonts w:ascii="Times New Roman" w:hAnsi="Times New Roman"/>
          <w:sz w:val="28"/>
          <w:szCs w:val="28"/>
        </w:rPr>
        <w:t xml:space="preserve"> г. № </w:t>
      </w:r>
      <w:r w:rsidR="00BB62D3">
        <w:rPr>
          <w:rFonts w:ascii="Times New Roman" w:hAnsi="Times New Roman"/>
          <w:sz w:val="28"/>
          <w:szCs w:val="28"/>
        </w:rPr>
        <w:t>9</w:t>
      </w:r>
      <w:r w:rsidR="000F4ABE" w:rsidRPr="007D6298">
        <w:rPr>
          <w:rFonts w:ascii="Times New Roman" w:hAnsi="Times New Roman"/>
          <w:sz w:val="28"/>
          <w:szCs w:val="28"/>
        </w:rPr>
        <w:t xml:space="preserve">-р «Об организации и  проведении противопаводковых     мероприятий на территории </w:t>
      </w:r>
      <w:r w:rsidR="000F4ABE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0F4ABE" w:rsidRPr="007D6298">
        <w:rPr>
          <w:rFonts w:ascii="Times New Roman" w:hAnsi="Times New Roman"/>
          <w:sz w:val="28"/>
          <w:szCs w:val="28"/>
        </w:rPr>
        <w:t xml:space="preserve"> в 201</w:t>
      </w:r>
      <w:r w:rsidR="00BB62D3">
        <w:rPr>
          <w:rFonts w:ascii="Times New Roman" w:hAnsi="Times New Roman"/>
          <w:sz w:val="28"/>
          <w:szCs w:val="28"/>
        </w:rPr>
        <w:t>9</w:t>
      </w:r>
      <w:r w:rsidR="000F4ABE" w:rsidRPr="007D6298">
        <w:rPr>
          <w:rFonts w:ascii="Times New Roman" w:hAnsi="Times New Roman"/>
          <w:sz w:val="28"/>
          <w:szCs w:val="28"/>
        </w:rPr>
        <w:t xml:space="preserve"> году»</w:t>
      </w:r>
      <w:r w:rsidR="000F4ABE">
        <w:rPr>
          <w:rFonts w:ascii="Times New Roman" w:hAnsi="Times New Roman"/>
          <w:sz w:val="28"/>
          <w:szCs w:val="28"/>
        </w:rPr>
        <w:t xml:space="preserve">, </w:t>
      </w:r>
      <w:r w:rsidRPr="007D6298">
        <w:rPr>
          <w:rFonts w:ascii="Times New Roman" w:hAnsi="Times New Roman"/>
          <w:sz w:val="28"/>
          <w:szCs w:val="28"/>
        </w:rPr>
        <w:t xml:space="preserve"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 населения и снижения материального ущерба, вызванного прохождением весеннего паводка на территории </w:t>
      </w:r>
      <w:r>
        <w:rPr>
          <w:rFonts w:ascii="Times New Roman" w:hAnsi="Times New Roman"/>
          <w:sz w:val="28"/>
          <w:szCs w:val="28"/>
        </w:rPr>
        <w:t>Новомакаровского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7D6298">
        <w:rPr>
          <w:rFonts w:ascii="Times New Roman" w:hAnsi="Times New Roman"/>
          <w:sz w:val="28"/>
          <w:szCs w:val="28"/>
        </w:rPr>
        <w:t>Грибановского муниципального района  в 201</w:t>
      </w:r>
      <w:r w:rsidR="00BB62D3">
        <w:rPr>
          <w:rFonts w:ascii="Times New Roman" w:hAnsi="Times New Roman"/>
          <w:sz w:val="28"/>
          <w:szCs w:val="28"/>
        </w:rPr>
        <w:t>9</w:t>
      </w:r>
      <w:r w:rsidRPr="007D629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</w:p>
    <w:p w:rsidR="007D6298" w:rsidRPr="007D6298" w:rsidRDefault="00E21F74" w:rsidP="007D629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="007D6298">
        <w:t xml:space="preserve">     </w:t>
      </w:r>
      <w:r w:rsidR="007D6298" w:rsidRPr="007D6298">
        <w:rPr>
          <w:rFonts w:ascii="Times New Roman" w:hAnsi="Times New Roman"/>
          <w:sz w:val="28"/>
          <w:szCs w:val="28"/>
        </w:rPr>
        <w:t>1. Утвердить прилагаемый План по ор</w:t>
      </w:r>
      <w:r w:rsidR="007D6298">
        <w:rPr>
          <w:rFonts w:ascii="Times New Roman" w:hAnsi="Times New Roman"/>
          <w:sz w:val="28"/>
          <w:szCs w:val="28"/>
        </w:rPr>
        <w:t xml:space="preserve">ганизации и проведению </w:t>
      </w:r>
      <w:proofErr w:type="gramStart"/>
      <w:r w:rsidR="007D6298">
        <w:rPr>
          <w:rFonts w:ascii="Times New Roman" w:hAnsi="Times New Roman"/>
          <w:sz w:val="28"/>
          <w:szCs w:val="28"/>
        </w:rPr>
        <w:t>весенних</w:t>
      </w:r>
      <w:proofErr w:type="gramEnd"/>
      <w:r w:rsidR="007D6298">
        <w:rPr>
          <w:rFonts w:ascii="Times New Roman" w:hAnsi="Times New Roman"/>
          <w:sz w:val="28"/>
          <w:szCs w:val="28"/>
        </w:rPr>
        <w:t xml:space="preserve"> </w:t>
      </w:r>
      <w:r w:rsidR="007D6298" w:rsidRPr="007D6298">
        <w:rPr>
          <w:rFonts w:ascii="Times New Roman" w:hAnsi="Times New Roman"/>
          <w:sz w:val="28"/>
          <w:szCs w:val="28"/>
        </w:rPr>
        <w:t xml:space="preserve">противопаводковых мероприятий на территории </w:t>
      </w:r>
      <w:r w:rsidR="007D6298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7D6298" w:rsidRPr="007D6298">
        <w:rPr>
          <w:rFonts w:ascii="Times New Roman" w:hAnsi="Times New Roman"/>
          <w:sz w:val="28"/>
          <w:szCs w:val="28"/>
        </w:rPr>
        <w:t xml:space="preserve"> Грибановского муниципального района на 201</w:t>
      </w:r>
      <w:r w:rsidR="00BB62D3">
        <w:rPr>
          <w:rFonts w:ascii="Times New Roman" w:hAnsi="Times New Roman"/>
          <w:sz w:val="28"/>
          <w:szCs w:val="28"/>
        </w:rPr>
        <w:t>9</w:t>
      </w:r>
      <w:r w:rsidR="007D6298" w:rsidRPr="007D6298">
        <w:rPr>
          <w:rFonts w:ascii="Times New Roman" w:hAnsi="Times New Roman"/>
          <w:sz w:val="28"/>
          <w:szCs w:val="28"/>
        </w:rPr>
        <w:t xml:space="preserve"> год.</w:t>
      </w:r>
    </w:p>
    <w:p w:rsidR="00E21F74" w:rsidRPr="0073317E" w:rsidRDefault="00E21F74" w:rsidP="007D6298">
      <w:pPr>
        <w:pStyle w:val="a4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7D6298"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D6298" w:rsidP="007D6298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И.Н.Тарасов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7D6298">
      <w:pPr>
        <w:pStyle w:val="1"/>
        <w:tabs>
          <w:tab w:val="left" w:pos="709"/>
        </w:tabs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62D3">
        <w:rPr>
          <w:rFonts w:ascii="Times New Roman" w:hAnsi="Times New Roman"/>
          <w:sz w:val="24"/>
          <w:szCs w:val="24"/>
        </w:rPr>
        <w:t>25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BB62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BB62D3">
        <w:rPr>
          <w:rFonts w:ascii="Times New Roman" w:hAnsi="Times New Roman"/>
          <w:sz w:val="24"/>
          <w:szCs w:val="24"/>
        </w:rPr>
        <w:t>5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>План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по организации и проведению </w:t>
      </w:r>
      <w:proofErr w:type="gramStart"/>
      <w:r w:rsidRPr="007D6298">
        <w:rPr>
          <w:rFonts w:ascii="Times New Roman" w:hAnsi="Times New Roman"/>
          <w:b/>
          <w:sz w:val="28"/>
          <w:szCs w:val="28"/>
        </w:rPr>
        <w:t>весенних</w:t>
      </w:r>
      <w:proofErr w:type="gramEnd"/>
      <w:r w:rsidRPr="007D6298">
        <w:rPr>
          <w:rFonts w:ascii="Times New Roman" w:hAnsi="Times New Roman"/>
          <w:b/>
          <w:sz w:val="28"/>
          <w:szCs w:val="28"/>
        </w:rPr>
        <w:t xml:space="preserve"> противопаводковых мероприятий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b/>
          <w:sz w:val="28"/>
          <w:szCs w:val="28"/>
        </w:rPr>
        <w:t>Грибановского муниципального района на 201</w:t>
      </w:r>
      <w:r w:rsidR="00BB62D3">
        <w:rPr>
          <w:rFonts w:ascii="Times New Roman" w:hAnsi="Times New Roman"/>
          <w:b/>
          <w:sz w:val="28"/>
          <w:szCs w:val="28"/>
        </w:rPr>
        <w:t>9</w:t>
      </w:r>
      <w:r w:rsidRPr="007D62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"/>
        <w:gridCol w:w="9421"/>
        <w:gridCol w:w="24"/>
        <w:gridCol w:w="2953"/>
        <w:gridCol w:w="2268"/>
      </w:tblGrid>
      <w:tr w:rsidR="00E21F74" w:rsidRPr="00E21F74" w:rsidTr="006608BA">
        <w:trPr>
          <w:trHeight w:val="145"/>
          <w:tblHeader/>
        </w:trPr>
        <w:tc>
          <w:tcPr>
            <w:tcW w:w="607" w:type="dxa"/>
            <w:gridSpan w:val="2"/>
            <w:vAlign w:val="center"/>
          </w:tcPr>
          <w:p w:rsidR="00E21F74" w:rsidRPr="00E21F74" w:rsidRDefault="00E21F74" w:rsidP="00695492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F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45" w:type="dxa"/>
            <w:gridSpan w:val="2"/>
            <w:vAlign w:val="center"/>
          </w:tcPr>
          <w:p w:rsidR="00E21F74" w:rsidRPr="00E21F74" w:rsidRDefault="006608BA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B62D3" w:rsidRPr="00E21F74" w:rsidTr="001A6F49">
        <w:trPr>
          <w:trHeight w:val="1094"/>
        </w:trPr>
        <w:tc>
          <w:tcPr>
            <w:tcW w:w="567" w:type="dxa"/>
          </w:tcPr>
          <w:p w:rsidR="00BB62D3" w:rsidRPr="00B72752" w:rsidRDefault="00BB62D3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1</w:t>
            </w:r>
            <w:r w:rsidR="00B72752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5" w:type="dxa"/>
            <w:gridSpan w:val="3"/>
          </w:tcPr>
          <w:p w:rsidR="00BB62D3" w:rsidRPr="006608BA" w:rsidRDefault="00BB62D3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нормативного правового акта об организации и проведении противопаводковых мероприятий на территории Новомакаровского сельского поселения в 2019 году</w:t>
            </w:r>
          </w:p>
        </w:tc>
        <w:tc>
          <w:tcPr>
            <w:tcW w:w="2953" w:type="dxa"/>
          </w:tcPr>
          <w:p w:rsidR="00BB62D3" w:rsidRPr="006608BA" w:rsidRDefault="00B72752" w:rsidP="00660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BB62D3" w:rsidRPr="00E21F74" w:rsidRDefault="00B72752" w:rsidP="007D6298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28.02.2019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3"/>
          </w:tcPr>
          <w:p w:rsidR="001A6F49" w:rsidRPr="006608BA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созданием резервов финансовых и материальных ресурсов в объемах, достаточных для проведения противопаводковых мероприятий и ликвидации возможных ЧС, вызванным весенним половодьем. </w:t>
            </w:r>
          </w:p>
        </w:tc>
        <w:tc>
          <w:tcPr>
            <w:tcW w:w="2953" w:type="dxa"/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CC2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1A6F49" w:rsidRPr="00E21F74" w:rsidRDefault="001A6F49" w:rsidP="00B7275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 </w:t>
            </w:r>
            <w:r w:rsidR="00B72752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.201</w:t>
            </w:r>
            <w:r w:rsidR="00B72752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BB62D3" w:rsidRDefault="001A6F49" w:rsidP="0069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3</w:t>
            </w:r>
            <w:r w:rsidRPr="00BB6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AD7BE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Default="00BB62D3" w:rsidP="00BB6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BB62D3" w:rsidP="007D6298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</w:tbl>
    <w:p w:rsidR="00E21F74" w:rsidRPr="00E21F74" w:rsidRDefault="00E21F74" w:rsidP="00E21F74">
      <w:pPr>
        <w:rPr>
          <w:rFonts w:ascii="Times New Roman" w:hAnsi="Times New Roman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976"/>
        <w:gridCol w:w="2268"/>
      </w:tblGrid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B72752" w:rsidRDefault="00677702" w:rsidP="0069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4</w:t>
            </w:r>
            <w:r w:rsidR="00E21F74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90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проведения дезинфекционных мероприятий источников </w:t>
            </w:r>
            <w:r w:rsidR="00907971">
              <w:rPr>
                <w:rFonts w:ascii="Times New Roman" w:hAnsi="Times New Roman"/>
                <w:spacing w:val="-2"/>
                <w:sz w:val="24"/>
                <w:szCs w:val="24"/>
              </w:rPr>
              <w:t>децентрализованного (колодцы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B72752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063670" w:rsidRPr="00E21F74" w:rsidRDefault="00063670" w:rsidP="0090797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оповещения населения при угрозе возникновения или возникновении чрезвычайной ситуации, вызванной прохождением весеннего паводка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 xml:space="preserve">в период прохождения </w:t>
            </w:r>
            <w:r w:rsidRPr="00E21F74">
              <w:rPr>
                <w:rStyle w:val="FontStyle13"/>
                <w:sz w:val="24"/>
                <w:szCs w:val="24"/>
              </w:rPr>
              <w:lastRenderedPageBreak/>
              <w:t>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7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8" w:type="dxa"/>
          </w:tcPr>
          <w:p w:rsidR="00063670" w:rsidRPr="00E21F74" w:rsidRDefault="00063670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роведение комплекса мероприятий по  подготовке гидротехнических сооружений к безаварийному прохождению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 Обеспечение при необходимости снижения уровня воды до безопасных отметок с обязательным информированием населения, попадающего в зону возможного затопления</w:t>
            </w:r>
            <w:r w:rsidR="00AD7BE4">
              <w:rPr>
                <w:rFonts w:ascii="Times New Roman" w:hAnsi="Times New Roman"/>
                <w:sz w:val="24"/>
                <w:szCs w:val="24"/>
              </w:rPr>
              <w:t xml:space="preserve"> (подтопления)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63670" w:rsidRPr="00E21F74" w:rsidRDefault="00063670" w:rsidP="00BB62D3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ОПБ, 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BB62D3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28.02.201</w:t>
            </w:r>
            <w:r>
              <w:rPr>
                <w:rStyle w:val="FontStyle13"/>
                <w:sz w:val="24"/>
                <w:szCs w:val="24"/>
              </w:rPr>
              <w:t>9</w:t>
            </w:r>
          </w:p>
        </w:tc>
      </w:tr>
      <w:tr w:rsidR="00063670" w:rsidRPr="00E21F74" w:rsidTr="00F75361">
        <w:trPr>
          <w:trHeight w:val="145"/>
        </w:trPr>
        <w:tc>
          <w:tcPr>
            <w:tcW w:w="15309" w:type="dxa"/>
            <w:gridSpan w:val="4"/>
          </w:tcPr>
          <w:p w:rsidR="00063670" w:rsidRPr="00063670" w:rsidRDefault="00063670" w:rsidP="00063670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063670">
              <w:rPr>
                <w:rStyle w:val="FontStyle13"/>
                <w:b/>
                <w:sz w:val="24"/>
                <w:szCs w:val="24"/>
              </w:rPr>
              <w:t>Частные лица, в собственности (аренде) которых находятся гидротехнические сооружения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комплекса мероприятий по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</w:tcPr>
          <w:p w:rsid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28.02.2019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Pr="00E21F74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Контроль уровня наполнения и технического состояния гидротехнических сооружений.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 xml:space="preserve"> при необходимости снижения уровня воды до безопасных отметок</w:t>
            </w:r>
          </w:p>
        </w:tc>
        <w:tc>
          <w:tcPr>
            <w:tcW w:w="2976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докладов главе сельского поселения о прохождении  весеннего паводка, информирование главы поселения о проведении сброса воды из гидротехнических сооружений, попадающих в зону возможного затопления (подтопления)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0DB" w:rsidRPr="005558B7" w:rsidRDefault="00F710DB" w:rsidP="00B7090D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F710DB" w:rsidRPr="005558B7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63670"/>
    <w:rsid w:val="0008758F"/>
    <w:rsid w:val="000A625A"/>
    <w:rsid w:val="000C2B3C"/>
    <w:rsid w:val="000C649C"/>
    <w:rsid w:val="000D2270"/>
    <w:rsid w:val="000F4ABE"/>
    <w:rsid w:val="001861CA"/>
    <w:rsid w:val="001A6F49"/>
    <w:rsid w:val="001E792D"/>
    <w:rsid w:val="0020394E"/>
    <w:rsid w:val="00354398"/>
    <w:rsid w:val="00364313"/>
    <w:rsid w:val="0039234F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D6298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AD7BE4"/>
    <w:rsid w:val="00B7090D"/>
    <w:rsid w:val="00B72752"/>
    <w:rsid w:val="00BB62D3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2019-01-31T10:34:00Z</cp:lastPrinted>
  <dcterms:created xsi:type="dcterms:W3CDTF">2015-03-17T06:57:00Z</dcterms:created>
  <dcterms:modified xsi:type="dcterms:W3CDTF">2019-01-31T10:37:00Z</dcterms:modified>
</cp:coreProperties>
</file>