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D35" w:rsidRDefault="00F13D35" w:rsidP="00F13D35">
      <w:pPr>
        <w:pStyle w:val="a3"/>
        <w:jc w:val="center"/>
      </w:pPr>
      <w:r>
        <w:t xml:space="preserve">АДМИНИСТРАЦИЯ </w:t>
      </w:r>
    </w:p>
    <w:p w:rsidR="00F13D35" w:rsidRDefault="00F13D35" w:rsidP="00F13D35">
      <w:pPr>
        <w:pStyle w:val="a3"/>
        <w:jc w:val="center"/>
      </w:pPr>
      <w:r>
        <w:t xml:space="preserve">НОВОМАКАРОВСКОГО СЕЛЬСКОГО ПОСЕЛЕНИЯ </w:t>
      </w:r>
    </w:p>
    <w:p w:rsidR="00F13D35" w:rsidRDefault="00F13D35" w:rsidP="00F13D35">
      <w:pPr>
        <w:pStyle w:val="a3"/>
        <w:jc w:val="center"/>
      </w:pPr>
      <w:r>
        <w:t xml:space="preserve">ГРИБАНОВСКОГО МУНИЦИПАЛЬНОГО РАЙОНА </w:t>
      </w:r>
    </w:p>
    <w:p w:rsidR="00F13D35" w:rsidRDefault="00F13D35" w:rsidP="00F13D35">
      <w:pPr>
        <w:pStyle w:val="a3"/>
        <w:jc w:val="center"/>
      </w:pPr>
      <w:r>
        <w:t xml:space="preserve">ВОРОНЕЖСКОЙ ОБЛАСТИ </w:t>
      </w:r>
    </w:p>
    <w:p w:rsidR="00F13D35" w:rsidRDefault="00F13D35" w:rsidP="00F13D35">
      <w:pPr>
        <w:pStyle w:val="a3"/>
        <w:jc w:val="center"/>
      </w:pPr>
      <w:r>
        <w:t xml:space="preserve">  </w:t>
      </w:r>
    </w:p>
    <w:p w:rsidR="00F13D35" w:rsidRDefault="00F13D35" w:rsidP="00F13D35">
      <w:pPr>
        <w:pStyle w:val="a3"/>
        <w:jc w:val="center"/>
      </w:pPr>
      <w:r>
        <w:t xml:space="preserve">ПОСТАНОВЛЕНИЕ </w:t>
      </w:r>
    </w:p>
    <w:p w:rsidR="00F13D35" w:rsidRDefault="00F13D35" w:rsidP="00F13D35">
      <w:pPr>
        <w:pStyle w:val="a3"/>
      </w:pPr>
      <w:r>
        <w:t xml:space="preserve">  </w:t>
      </w:r>
    </w:p>
    <w:p w:rsidR="00F13D35" w:rsidRDefault="00F13D35" w:rsidP="00F13D35">
      <w:pPr>
        <w:pStyle w:val="a3"/>
      </w:pPr>
      <w:r>
        <w:t xml:space="preserve">от 05.12.2016 г. № 91 </w:t>
      </w:r>
    </w:p>
    <w:p w:rsidR="00F13D35" w:rsidRDefault="00F13D35" w:rsidP="00F13D35">
      <w:pPr>
        <w:pStyle w:val="a3"/>
      </w:pPr>
      <w:r>
        <w:t xml:space="preserve">с. Новомакарово </w:t>
      </w:r>
    </w:p>
    <w:p w:rsidR="00F13D35" w:rsidRDefault="00F13D35" w:rsidP="00F13D35">
      <w:pPr>
        <w:pStyle w:val="a3"/>
      </w:pPr>
      <w:r>
        <w:t xml:space="preserve">  </w:t>
      </w:r>
    </w:p>
    <w:p w:rsidR="00F13D35" w:rsidRDefault="00F13D35" w:rsidP="00F13D35">
      <w:pPr>
        <w:pStyle w:val="a3"/>
      </w:pPr>
      <w:r>
        <w:t xml:space="preserve">О внесении изменений в постановление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 Воронежской области от 14.12. 2015 г. № 62 «Об утверждении административного регламента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по предоставлению муниципальной услуги «Предоставление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разграничена, на торгах» </w:t>
      </w:r>
    </w:p>
    <w:p w:rsidR="00F13D35" w:rsidRDefault="00F13D35" w:rsidP="00F13D35">
      <w:pPr>
        <w:pStyle w:val="a3"/>
      </w:pPr>
      <w:r>
        <w:t xml:space="preserve">  </w:t>
      </w:r>
    </w:p>
    <w:p w:rsidR="00F13D35" w:rsidRDefault="00F13D35" w:rsidP="00F13D35">
      <w:pPr>
        <w:pStyle w:val="a3"/>
      </w:pPr>
      <w:r>
        <w:t xml:space="preserve">В соответствии с Федеральным законом от 25.10.2001 года № 137-ФЗ «О введении в действие Земельного кодекса Российской Федерации» администрация  сельского поселения </w:t>
      </w:r>
    </w:p>
    <w:p w:rsidR="00F13D35" w:rsidRDefault="00F13D35" w:rsidP="00F13D35">
      <w:pPr>
        <w:pStyle w:val="a3"/>
      </w:pPr>
      <w:r>
        <w:t xml:space="preserve">  </w:t>
      </w:r>
    </w:p>
    <w:p w:rsidR="00F13D35" w:rsidRDefault="00F13D35" w:rsidP="00F13D35">
      <w:pPr>
        <w:pStyle w:val="a3"/>
        <w:jc w:val="center"/>
      </w:pPr>
      <w:proofErr w:type="gramStart"/>
      <w:r>
        <w:t>П</w:t>
      </w:r>
      <w:proofErr w:type="gramEnd"/>
      <w:r>
        <w:t xml:space="preserve"> О С Т А Н О В Л Я Е Т: </w:t>
      </w:r>
    </w:p>
    <w:p w:rsidR="00F13D35" w:rsidRDefault="00F13D35" w:rsidP="00F13D35">
      <w:pPr>
        <w:pStyle w:val="a3"/>
      </w:pPr>
      <w:r>
        <w:t xml:space="preserve">  </w:t>
      </w:r>
    </w:p>
    <w:p w:rsidR="00F13D35" w:rsidRDefault="00F13D35" w:rsidP="00F13D35">
      <w:pPr>
        <w:pStyle w:val="a3"/>
      </w:pPr>
      <w:r>
        <w:t xml:space="preserve">        1. Внести в постановление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 Воронежской области от 14.12.2015 г. № 62 «Об утверждении административного регламента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по предоставлению муниципальной услуги «Предоставление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разграничена, на торгах» следующие изменения: </w:t>
      </w:r>
    </w:p>
    <w:p w:rsidR="00F13D35" w:rsidRDefault="00F13D35" w:rsidP="00F13D35">
      <w:pPr>
        <w:pStyle w:val="a3"/>
      </w:pPr>
      <w:r>
        <w:t xml:space="preserve">- по всему тексту постановления и приложений к постановлению слова «или государственная собственность на </w:t>
      </w:r>
      <w:proofErr w:type="gramStart"/>
      <w:r>
        <w:t>который</w:t>
      </w:r>
      <w:proofErr w:type="gramEnd"/>
      <w:r>
        <w:t xml:space="preserve"> не разграничена» исключить. </w:t>
      </w:r>
    </w:p>
    <w:p w:rsidR="00F13D35" w:rsidRDefault="00F13D35" w:rsidP="00F13D35">
      <w:pPr>
        <w:pStyle w:val="a3"/>
      </w:pPr>
      <w:r>
        <w:t xml:space="preserve">2. Настоящее постановление вступает в силу с 01.01.2017 года. </w:t>
      </w:r>
    </w:p>
    <w:p w:rsidR="00F13D35" w:rsidRDefault="00F13D35" w:rsidP="00F13D35">
      <w:pPr>
        <w:pStyle w:val="a3"/>
      </w:pPr>
      <w:r>
        <w:lastRenderedPageBreak/>
        <w:t xml:space="preserve">3. Контроль исполнения настоящего постановления оставляю за собой. </w:t>
      </w:r>
    </w:p>
    <w:p w:rsidR="00F13D35" w:rsidRDefault="00F13D35" w:rsidP="00F13D35">
      <w:pPr>
        <w:pStyle w:val="a3"/>
      </w:pPr>
      <w:r>
        <w:t xml:space="preserve">  </w:t>
      </w:r>
    </w:p>
    <w:p w:rsidR="00F13D35" w:rsidRDefault="00F13D35" w:rsidP="00F13D35">
      <w:pPr>
        <w:pStyle w:val="a3"/>
      </w:pPr>
      <w:r>
        <w:t>Глава сельского поселения                                                            </w:t>
      </w:r>
      <w:proofErr w:type="spellStart"/>
      <w:r>
        <w:t>И.Н.Тарасов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F0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25DF0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13D35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2018-05-01T06:28:00Z</dcterms:created>
  <dcterms:modified xsi:type="dcterms:W3CDTF">2018-05-01T06:29:00Z</dcterms:modified>
</cp:coreProperties>
</file>