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C2" w:rsidRDefault="00BE24C2" w:rsidP="00BE24C2">
      <w:pPr>
        <w:pStyle w:val="a3"/>
        <w:jc w:val="center"/>
      </w:pPr>
      <w:r>
        <w:t xml:space="preserve">АДМИНИСТРАЦИЯ </w:t>
      </w:r>
      <w:r>
        <w:br/>
        <w:t xml:space="preserve">НОВОМАКАРОВСКОГО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ПОСТАНОВЛЕНИЕ </w:t>
      </w:r>
    </w:p>
    <w:p w:rsidR="00BE24C2" w:rsidRDefault="00BE24C2" w:rsidP="00BE24C2">
      <w:pPr>
        <w:pStyle w:val="a3"/>
      </w:pPr>
      <w:r>
        <w:t xml:space="preserve">от 16.09.2015 г. № 37 </w:t>
      </w:r>
    </w:p>
    <w:p w:rsidR="00BE24C2" w:rsidRDefault="00BE24C2" w:rsidP="00BE24C2">
      <w:pPr>
        <w:pStyle w:val="a3"/>
      </w:pPr>
      <w:r>
        <w:t xml:space="preserve">с. Новомакарово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</w:pPr>
      <w:r>
        <w:t xml:space="preserve">О внесении изменений в  Перечень муниципальных услуг, предоставляемых администрацией  сельского поселения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</w:pPr>
      <w:r>
        <w:t xml:space="preserve">          В соответствии с Федеральным законом от 27.07.2010 № 210-ФЗ «Об организации  предоставления 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 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  <w:jc w:val="center"/>
      </w:pPr>
      <w:r>
        <w:t xml:space="preserve">ПОСТАНОВЛЯЕТ: </w:t>
      </w:r>
    </w:p>
    <w:p w:rsidR="00BE24C2" w:rsidRDefault="00BE24C2" w:rsidP="00BE24C2">
      <w:pPr>
        <w:pStyle w:val="a3"/>
        <w:jc w:val="center"/>
      </w:pPr>
      <w:r>
        <w:t xml:space="preserve">  </w:t>
      </w:r>
    </w:p>
    <w:p w:rsidR="00BE24C2" w:rsidRDefault="00BE24C2" w:rsidP="00BE24C2">
      <w:pPr>
        <w:pStyle w:val="a3"/>
      </w:pPr>
      <w:r>
        <w:t xml:space="preserve">         1. </w:t>
      </w:r>
      <w:proofErr w:type="gramStart"/>
      <w:r>
        <w:t xml:space="preserve">Внести в Перечень муниципальных услуг, предоставляемых администрацией  сельского поселения,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25.06.2015 года № 24«Об утверждении перечня муниципальных услуг, предоставляемых администрацией </w:t>
      </w:r>
      <w:proofErr w:type="spellStart"/>
      <w:r>
        <w:t>Новомакаровского</w:t>
      </w:r>
      <w:proofErr w:type="spellEnd"/>
      <w:r>
        <w:t xml:space="preserve">  сельского поселения  Грибановского муниципального района» следующие изменения: </w:t>
      </w:r>
      <w:proofErr w:type="gramEnd"/>
    </w:p>
    <w:p w:rsidR="00BE24C2" w:rsidRDefault="00BE24C2" w:rsidP="00BE24C2">
      <w:pPr>
        <w:pStyle w:val="a3"/>
      </w:pPr>
      <w:r>
        <w:t xml:space="preserve">         1.1. Пункт  19 изложить в следующей редакции: «19. Присвоение адреса объекту недвижимости и аннулирование адреса»; </w:t>
      </w:r>
    </w:p>
    <w:p w:rsidR="00BE24C2" w:rsidRDefault="00BE24C2" w:rsidP="00BE24C2">
      <w:pPr>
        <w:pStyle w:val="a3"/>
      </w:pPr>
      <w:r>
        <w:t xml:space="preserve">         1.2. Пункт 26 изложить в следующей редакции: «26.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граждан». </w:t>
      </w:r>
    </w:p>
    <w:p w:rsidR="00BE24C2" w:rsidRDefault="00BE24C2" w:rsidP="00BE24C2">
      <w:pPr>
        <w:pStyle w:val="a3"/>
      </w:pPr>
      <w:r>
        <w:t xml:space="preserve">          2. Контроль исполнения настоящего постановления оставляю за собой.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</w:pPr>
      <w:r>
        <w:t xml:space="preserve">  </w:t>
      </w:r>
    </w:p>
    <w:p w:rsidR="00BE24C2" w:rsidRDefault="00BE24C2" w:rsidP="00BE24C2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BE24C2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46E51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2018-05-01T09:20:00Z</dcterms:created>
  <dcterms:modified xsi:type="dcterms:W3CDTF">2018-05-01T09:20:00Z</dcterms:modified>
</cp:coreProperties>
</file>