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A1" w:rsidRDefault="00C06A31" w:rsidP="00C0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 Р</w:t>
      </w:r>
    </w:p>
    <w:p w:rsidR="00C06A31" w:rsidRDefault="00C06A31" w:rsidP="00C0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Новомакаровского сельского поселения Грибановского муниципального района Воронежской области по состоянию на </w:t>
      </w:r>
      <w:r w:rsidR="0063188C">
        <w:rPr>
          <w:rFonts w:ascii="Times New Roman" w:hAnsi="Times New Roman" w:cs="Times New Roman"/>
          <w:sz w:val="24"/>
          <w:szCs w:val="24"/>
        </w:rPr>
        <w:t>0</w:t>
      </w:r>
      <w:r w:rsidR="006873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3A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318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6A31" w:rsidRPr="00C06A31" w:rsidRDefault="00C06A31" w:rsidP="00C0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Сведения о муниципальном недвижимом имуществе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10"/>
        <w:gridCol w:w="2268"/>
        <w:gridCol w:w="1701"/>
        <w:gridCol w:w="1133"/>
        <w:gridCol w:w="993"/>
        <w:gridCol w:w="708"/>
        <w:gridCol w:w="993"/>
        <w:gridCol w:w="1417"/>
        <w:gridCol w:w="2126"/>
        <w:gridCol w:w="993"/>
      </w:tblGrid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  <w:r w:rsidRPr="00C06A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Наименование</w:t>
            </w:r>
          </w:p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Адрес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Кадастровый номер недвижимого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Площадь (кв. м.), протяженность (</w:t>
            </w:r>
            <w:proofErr w:type="gramStart"/>
            <w:r w:rsidRPr="00C06A31">
              <w:rPr>
                <w:rFonts w:ascii="Times New Roman" w:hAnsi="Times New Roman" w:cs="Times New Roman"/>
              </w:rPr>
              <w:t>км</w:t>
            </w:r>
            <w:proofErr w:type="gramEnd"/>
            <w:r w:rsidRPr="00C06A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Балансовая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стоимость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Износ</w:t>
            </w:r>
            <w:proofErr w:type="gramStart"/>
            <w:r w:rsidRPr="00C06A3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Кадастровая стоимость недвижимого имущества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Дата возникновения (прекращения) права собственности на недвижимое имущество. Реквизиты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Существующие ограничения (обременения)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11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д.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36:09:3700012:34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14.05.2003 г.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 б/</w:t>
            </w:r>
            <w:proofErr w:type="gramStart"/>
            <w:r w:rsidRPr="00C06A31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Гараж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14.05.2003 г.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 б/</w:t>
            </w:r>
            <w:proofErr w:type="gramStart"/>
            <w:r w:rsidRPr="00C06A31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д.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36:09:3700012:33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14.05.2003 г.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 б/</w:t>
            </w:r>
            <w:proofErr w:type="gramStart"/>
            <w:r w:rsidRPr="00C06A31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Здание медпункта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пос. Новая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Жизнь, ул. Набережная, д.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36:09:3800002:23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21.06.2006 г. № б/</w:t>
            </w:r>
            <w:proofErr w:type="gramStart"/>
            <w:r w:rsidRPr="00C06A31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д.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36:09:3700007:50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2647,0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14.05.2003 г.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 б/</w:t>
            </w:r>
            <w:proofErr w:type="gramStart"/>
            <w:r w:rsidRPr="00C06A31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Плотина «Линейка»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Воронежская область, Грибановский район, Новомакаровское сельское поселение, юго-западная часть кадастрового квартала 36:09:4100004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36:09:4100004:28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19.09.2011 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36-АГ № 320324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    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Плотина «Хомутец»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 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    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Воронежская область, Грибановский район, Новомакаровское сельское поселение, юго-западная  часть </w:t>
            </w:r>
            <w:proofErr w:type="spellStart"/>
            <w:r w:rsidRPr="00C06A31">
              <w:rPr>
                <w:rFonts w:ascii="Times New Roman" w:hAnsi="Times New Roman" w:cs="Times New Roman"/>
              </w:rPr>
              <w:t>кад</w:t>
            </w:r>
            <w:proofErr w:type="spellEnd"/>
            <w:r w:rsidRPr="00C06A31">
              <w:rPr>
                <w:rFonts w:ascii="Times New Roman" w:hAnsi="Times New Roman" w:cs="Times New Roman"/>
              </w:rPr>
              <w:t xml:space="preserve">. кв. 36:09:4100004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36:09:4100004:25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140781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21.01.2013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36-АГ № 924644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Воронежская </w:t>
            </w:r>
            <w:r w:rsidRPr="00C06A31">
              <w:rPr>
                <w:rFonts w:ascii="Times New Roman" w:hAnsi="Times New Roman" w:cs="Times New Roman"/>
              </w:rPr>
              <w:lastRenderedPageBreak/>
              <w:t xml:space="preserve">область, Грибановский район, Новомакаровское сельское поселение, западная часть </w:t>
            </w:r>
            <w:proofErr w:type="spellStart"/>
            <w:r w:rsidRPr="00C06A31">
              <w:rPr>
                <w:rFonts w:ascii="Times New Roman" w:hAnsi="Times New Roman" w:cs="Times New Roman"/>
              </w:rPr>
              <w:t>кад</w:t>
            </w:r>
            <w:proofErr w:type="spellEnd"/>
            <w:r w:rsidRPr="00C06A31">
              <w:rPr>
                <w:rFonts w:ascii="Times New Roman" w:hAnsi="Times New Roman" w:cs="Times New Roman"/>
              </w:rPr>
              <w:t xml:space="preserve">. кв. 36:09:4100005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36:09:4100005:</w:t>
            </w:r>
            <w:r w:rsidRPr="00C06A31">
              <w:rPr>
                <w:rFonts w:ascii="Times New Roman" w:hAnsi="Times New Roman" w:cs="Times New Roman"/>
              </w:rPr>
              <w:lastRenderedPageBreak/>
              <w:t>218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410072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2386,4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21.01.2013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 xml:space="preserve">36-АГ № 924646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C06A31">
              <w:rPr>
                <w:rFonts w:ascii="Times New Roman" w:hAnsi="Times New Roman" w:cs="Times New Roman"/>
              </w:rPr>
              <w:lastRenderedPageBreak/>
              <w:t>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Воронежская область, Грибановский район,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  <w:r w:rsidRPr="00C06A31">
              <w:rPr>
                <w:rFonts w:ascii="Times New Roman" w:hAnsi="Times New Roman" w:cs="Times New Roman"/>
              </w:rPr>
              <w:t xml:space="preserve"> Новомакаровское, юго-западная  часть </w:t>
            </w:r>
            <w:proofErr w:type="spellStart"/>
            <w:r w:rsidRPr="00C06A31">
              <w:rPr>
                <w:rFonts w:ascii="Times New Roman" w:hAnsi="Times New Roman" w:cs="Times New Roman"/>
              </w:rPr>
              <w:t>кад</w:t>
            </w:r>
            <w:proofErr w:type="spellEnd"/>
            <w:r w:rsidRPr="00C06A31">
              <w:rPr>
                <w:rFonts w:ascii="Times New Roman" w:hAnsi="Times New Roman" w:cs="Times New Roman"/>
              </w:rPr>
              <w:t>. кв. 36:09:4400002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36:09:4400002:60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955009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5557,6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21.01.2013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36-АГ № 924639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Воронежская область, Грибановский район, юго-восточная  часть </w:t>
            </w:r>
            <w:proofErr w:type="spellStart"/>
            <w:r w:rsidRPr="00C06A31">
              <w:rPr>
                <w:rFonts w:ascii="Times New Roman" w:hAnsi="Times New Roman" w:cs="Times New Roman"/>
              </w:rPr>
              <w:t>кад</w:t>
            </w:r>
            <w:proofErr w:type="spellEnd"/>
            <w:r w:rsidRPr="00C06A31">
              <w:rPr>
                <w:rFonts w:ascii="Times New Roman" w:hAnsi="Times New Roman" w:cs="Times New Roman"/>
              </w:rPr>
              <w:t>. кв. 36:09:4400001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36:09:4400001:22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173520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23.10.2013 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36-АД № 139947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Пруд «Линейка»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Воронежская область, Грибановский район, Новомакаровское сельское поселение, юго-западная  часть </w:t>
            </w:r>
            <w:proofErr w:type="spellStart"/>
            <w:r w:rsidRPr="00C06A31">
              <w:rPr>
                <w:rFonts w:ascii="Times New Roman" w:hAnsi="Times New Roman" w:cs="Times New Roman"/>
              </w:rPr>
              <w:t>кад</w:t>
            </w:r>
            <w:proofErr w:type="spellEnd"/>
            <w:r w:rsidRPr="00C06A31">
              <w:rPr>
                <w:rFonts w:ascii="Times New Roman" w:hAnsi="Times New Roman" w:cs="Times New Roman"/>
              </w:rPr>
              <w:t>. кв. 36:09:4100004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36:09:4100004:29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67980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07.08.2012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36-АГ № 740933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Пруд «Хомутец»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Воронежская область, </w:t>
            </w:r>
            <w:r w:rsidRPr="00C06A31">
              <w:rPr>
                <w:rFonts w:ascii="Times New Roman" w:hAnsi="Times New Roman" w:cs="Times New Roman"/>
              </w:rPr>
              <w:lastRenderedPageBreak/>
              <w:t>Грибановский район, центральная часть кадастрового квартала 36:09:4400002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36:09:4400002:</w:t>
            </w:r>
            <w:r w:rsidRPr="00C06A3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140178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17.01.2008 г. </w:t>
            </w:r>
            <w:r w:rsidRPr="00C06A31">
              <w:rPr>
                <w:rFonts w:ascii="Times New Roman" w:hAnsi="Times New Roman" w:cs="Times New Roman"/>
              </w:rPr>
              <w:lastRenderedPageBreak/>
              <w:t>№ б/</w:t>
            </w:r>
            <w:proofErr w:type="gramStart"/>
            <w:r w:rsidRPr="00C06A31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 xml:space="preserve">Администрация Новомакаровского </w:t>
            </w:r>
            <w:r w:rsidRPr="00C06A31">
              <w:rPr>
                <w:rFonts w:ascii="Times New Roman" w:hAnsi="Times New Roman" w:cs="Times New Roman"/>
              </w:rPr>
              <w:lastRenderedPageBreak/>
              <w:t>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Блочно-модульная котельная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58-а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36:09:3700006:93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4063,4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18.07.2016 г. № 36-36/005-36/005/045/2016-578/2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Деревянная изгородь на 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уч.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36:09:3700012:81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13560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D37E16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Памятник погибшим воинам-односельчанам в годы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уч. 61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D37E16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Металлическая изгородь из цветного штакетника и оборудование детской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уч. 61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0,075км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D37E16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371DCE" w:rsidRPr="00C06A31" w:rsidTr="00371DCE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371DCE" w:rsidRDefault="00371DCE" w:rsidP="009F4FF6">
            <w:pPr>
              <w:rPr>
                <w:rFonts w:ascii="Times New Roman" w:hAnsi="Times New Roman" w:cs="Times New Roman"/>
              </w:rPr>
            </w:pPr>
            <w:r w:rsidRPr="006873AA">
              <w:rPr>
                <w:rFonts w:ascii="Times New Roman" w:hAnsi="Times New Roman" w:cs="Times New Roman"/>
              </w:rPr>
              <w:t xml:space="preserve">Система освещения на территории памятника воинам-односельчанам, погибшим в годы Великой </w:t>
            </w:r>
            <w:r w:rsidRPr="006873AA">
              <w:rPr>
                <w:rFonts w:ascii="Times New Roman" w:hAnsi="Times New Roman" w:cs="Times New Roman"/>
              </w:rPr>
              <w:lastRenderedPageBreak/>
              <w:t>Отечественной воины»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с. Новомакарово, ул. Советская, уч. 61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371DCE" w:rsidRDefault="00371DCE" w:rsidP="006873AA">
            <w:pPr>
              <w:rPr>
                <w:rFonts w:ascii="Times New Roman" w:hAnsi="Times New Roman" w:cs="Times New Roman"/>
              </w:rPr>
            </w:pPr>
            <w:r w:rsidRPr="00371DCE">
              <w:rPr>
                <w:rFonts w:ascii="Times New Roman" w:hAnsi="Times New Roman" w:cs="Times New Roman"/>
              </w:rPr>
              <w:t>331,93</w:t>
            </w:r>
          </w:p>
          <w:p w:rsidR="00371DCE" w:rsidRPr="00371DCE" w:rsidRDefault="00371DCE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Новомакаровского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04.10.2021 №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31152F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06A31" w:rsidRDefault="00C06A31" w:rsidP="00C06A31">
      <w:pPr>
        <w:tabs>
          <w:tab w:val="left" w:pos="7770"/>
        </w:tabs>
        <w:rPr>
          <w:rFonts w:ascii="Times New Roman" w:hAnsi="Times New Roman" w:cs="Times New Roman"/>
        </w:rPr>
      </w:pPr>
    </w:p>
    <w:p w:rsidR="00C06A31" w:rsidRPr="00C06A31" w:rsidRDefault="00C06A31" w:rsidP="00C0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Сведения о муниципальном движимом имуществе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559"/>
        <w:gridCol w:w="992"/>
        <w:gridCol w:w="1985"/>
        <w:gridCol w:w="1843"/>
        <w:gridCol w:w="2409"/>
        <w:gridCol w:w="3261"/>
      </w:tblGrid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  <w:r w:rsidRPr="00C06A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Наименование</w:t>
            </w:r>
          </w:p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Балансовая стоимость движимого имущества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Износ</w:t>
            </w:r>
            <w:proofErr w:type="gramStart"/>
            <w:r w:rsidRPr="00C06A3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Дата возникновения (прекращения) </w:t>
            </w:r>
          </w:p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права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собственности на движимое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Сведения о правообладателе движимого имущества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Сведения об </w:t>
            </w:r>
            <w:proofErr w:type="gramStart"/>
            <w:r w:rsidRPr="00C06A31">
              <w:rPr>
                <w:rFonts w:ascii="Times New Roman" w:hAnsi="Times New Roman" w:cs="Times New Roman"/>
              </w:rPr>
              <w:t>ограничениях</w:t>
            </w:r>
            <w:proofErr w:type="gramEnd"/>
            <w:r w:rsidRPr="00C06A31">
              <w:rPr>
                <w:rFonts w:ascii="Times New Roman" w:hAnsi="Times New Roman" w:cs="Times New Roman"/>
              </w:rPr>
              <w:t xml:space="preserve"> (обременениях)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Принтер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Книжный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Электромегафон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Принтер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06A31" w:rsidRDefault="00C06A31" w:rsidP="00C06A31">
      <w:pPr>
        <w:jc w:val="center"/>
        <w:rPr>
          <w:rFonts w:ascii="Times New Roman" w:hAnsi="Times New Roman" w:cs="Times New Roman"/>
        </w:rPr>
      </w:pPr>
    </w:p>
    <w:p w:rsidR="00844BFB" w:rsidRDefault="00C06A31" w:rsidP="00C06A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7502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4BFB">
        <w:rPr>
          <w:rFonts w:ascii="Times New Roman" w:hAnsi="Times New Roman" w:cs="Times New Roman"/>
          <w:sz w:val="24"/>
          <w:szCs w:val="24"/>
        </w:rPr>
        <w:t>С</w:t>
      </w:r>
      <w:r w:rsidRPr="00C06A31">
        <w:rPr>
          <w:rFonts w:ascii="Times New Roman" w:hAnsi="Times New Roman" w:cs="Times New Roman"/>
          <w:sz w:val="24"/>
          <w:szCs w:val="24"/>
        </w:rPr>
        <w:t xml:space="preserve">ведения о муниципальных учреждениях, в которых </w:t>
      </w:r>
      <w:proofErr w:type="gramStart"/>
      <w:r w:rsidRPr="00C06A3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C06A31">
        <w:rPr>
          <w:rFonts w:ascii="Times New Roman" w:hAnsi="Times New Roman" w:cs="Times New Roman"/>
          <w:sz w:val="24"/>
          <w:szCs w:val="24"/>
        </w:rPr>
        <w:t xml:space="preserve"> образование является учредителем (участником)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68"/>
        <w:gridCol w:w="2693"/>
        <w:gridCol w:w="1701"/>
        <w:gridCol w:w="1560"/>
        <w:gridCol w:w="1701"/>
      </w:tblGrid>
      <w:tr w:rsidR="00844BFB" w:rsidRPr="004E2EA8" w:rsidTr="00844BFB">
        <w:tc>
          <w:tcPr>
            <w:tcW w:w="568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4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2268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 xml:space="preserve">ОГРН и дата </w:t>
            </w:r>
            <w:proofErr w:type="gramStart"/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4E2EA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2693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документа-основания создания юридического лица</w:t>
            </w:r>
          </w:p>
        </w:tc>
        <w:tc>
          <w:tcPr>
            <w:tcW w:w="1701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560" w:type="dxa"/>
          </w:tcPr>
          <w:p w:rsidR="00844BFB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701" w:type="dxa"/>
          </w:tcPr>
          <w:p w:rsidR="00844BFB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844BFB" w:rsidRPr="00BF7731" w:rsidTr="00844BFB">
        <w:tc>
          <w:tcPr>
            <w:tcW w:w="568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4BFB" w:rsidRPr="004E2EA8" w:rsidTr="00844BFB">
        <w:tc>
          <w:tcPr>
            <w:tcW w:w="568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Новомакаровского сельского поселения «Центр досуга и информации»</w:t>
            </w:r>
          </w:p>
        </w:tc>
        <w:tc>
          <w:tcPr>
            <w:tcW w:w="1984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Новомакарово, ул. Советская, д. 58</w:t>
            </w:r>
          </w:p>
        </w:tc>
        <w:tc>
          <w:tcPr>
            <w:tcW w:w="2268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1113604002148 от 21.11.2011 г.</w:t>
            </w:r>
          </w:p>
        </w:tc>
        <w:tc>
          <w:tcPr>
            <w:tcW w:w="2693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Новомакаровского сельского поселения от 16.09.2011 г. № 62</w:t>
            </w:r>
          </w:p>
        </w:tc>
        <w:tc>
          <w:tcPr>
            <w:tcW w:w="1701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560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701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44BFB" w:rsidRDefault="00844BFB" w:rsidP="00844BFB">
      <w:pPr>
        <w:jc w:val="center"/>
        <w:rPr>
          <w:rFonts w:ascii="Times New Roman" w:hAnsi="Times New Roman" w:cs="Times New Roman"/>
        </w:rPr>
      </w:pPr>
    </w:p>
    <w:p w:rsidR="00844BFB" w:rsidRDefault="00844BFB" w:rsidP="00844BFB">
      <w:pPr>
        <w:rPr>
          <w:rFonts w:ascii="Times New Roman" w:hAnsi="Times New Roman" w:cs="Times New Roman"/>
        </w:rPr>
      </w:pPr>
    </w:p>
    <w:p w:rsidR="00C06A31" w:rsidRPr="00844BFB" w:rsidRDefault="00844BFB" w:rsidP="00844BFB">
      <w:pPr>
        <w:rPr>
          <w:rFonts w:ascii="Times New Roman" w:hAnsi="Times New Roman" w:cs="Times New Roman"/>
          <w:sz w:val="28"/>
          <w:szCs w:val="28"/>
        </w:rPr>
      </w:pPr>
      <w:r w:rsidRPr="00844BFB">
        <w:rPr>
          <w:rFonts w:ascii="Times New Roman" w:hAnsi="Times New Roman" w:cs="Times New Roman"/>
          <w:sz w:val="28"/>
          <w:szCs w:val="28"/>
        </w:rPr>
        <w:t xml:space="preserve">Глава Новомакаровского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51BAB">
        <w:rPr>
          <w:rFonts w:ascii="Times New Roman" w:hAnsi="Times New Roman" w:cs="Times New Roman"/>
          <w:sz w:val="28"/>
          <w:szCs w:val="28"/>
        </w:rPr>
        <w:t>С.А.Шатов</w:t>
      </w:r>
    </w:p>
    <w:sectPr w:rsidR="00C06A31" w:rsidRPr="00844BFB" w:rsidSect="00C06A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3E"/>
    <w:rsid w:val="00151BAB"/>
    <w:rsid w:val="00371DCE"/>
    <w:rsid w:val="00586CA1"/>
    <w:rsid w:val="0063188C"/>
    <w:rsid w:val="006873AA"/>
    <w:rsid w:val="007502E5"/>
    <w:rsid w:val="00844BFB"/>
    <w:rsid w:val="00C06A31"/>
    <w:rsid w:val="00D37E16"/>
    <w:rsid w:val="00E46030"/>
    <w:rsid w:val="00ED263E"/>
    <w:rsid w:val="00F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2020-04-14T11:44:00Z</cp:lastPrinted>
  <dcterms:created xsi:type="dcterms:W3CDTF">2022-01-24T11:40:00Z</dcterms:created>
  <dcterms:modified xsi:type="dcterms:W3CDTF">2022-01-24T11:40:00Z</dcterms:modified>
</cp:coreProperties>
</file>