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40" w:rsidRPr="00786B84" w:rsidRDefault="00BB2140" w:rsidP="00BB2140">
      <w:pPr>
        <w:rPr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053C6E" w:rsidRDefault="00053C6E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412E9" w:rsidRDefault="00E412E9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2E9">
        <w:rPr>
          <w:rFonts w:ascii="Times New Roman" w:hAnsi="Times New Roman"/>
          <w:sz w:val="28"/>
          <w:szCs w:val="28"/>
          <w:lang w:val="ru-RU"/>
        </w:rPr>
        <w:t>по результатам публичных слушаний по проекту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Правила благоустройства территории  Новомакаровского  сельского поселения Грибановского муниципального района Воронежской области»</w:t>
      </w:r>
    </w:p>
    <w:p w:rsidR="00E412E9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Default="00053C6E" w:rsidP="00E412E9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марта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1A02C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412E9">
        <w:rPr>
          <w:rFonts w:ascii="Times New Roman" w:hAnsi="Times New Roman"/>
          <w:sz w:val="28"/>
          <w:szCs w:val="28"/>
          <w:lang w:val="ru-RU"/>
        </w:rPr>
        <w:t>.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12E9" w:rsidRPr="002E3E31" w:rsidRDefault="00E412E9" w:rsidP="00E412E9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Обсудив вопрос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Правила благоустройства территории  Новомакаровского  сельского поселения Грибановского муниципального района Воронежской области»</w:t>
      </w:r>
      <w:r w:rsidRPr="000C3EA8">
        <w:rPr>
          <w:rFonts w:ascii="Times New Roman" w:hAnsi="Times New Roman"/>
          <w:sz w:val="28"/>
          <w:szCs w:val="28"/>
          <w:lang w:val="ru-RU"/>
        </w:rPr>
        <w:t>, участники публичных слушаний</w:t>
      </w: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412E9" w:rsidRPr="000C3EA8" w:rsidRDefault="00E412E9" w:rsidP="00E412E9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E412E9" w:rsidRPr="000C3EA8" w:rsidRDefault="00E412E9" w:rsidP="00E412E9">
      <w:pPr>
        <w:ind w:left="-284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внести изменения в Правила благоустройства территории  Новомакаровского  сельского поселения Грибановского муниципального района Воронежской области.</w:t>
      </w:r>
      <w:r w:rsidRPr="000C3EA8">
        <w:rPr>
          <w:rFonts w:ascii="Times New Roman" w:hAnsi="Times New Roman"/>
          <w:lang w:val="ru-RU"/>
        </w:rPr>
        <w:t xml:space="preserve"> </w:t>
      </w:r>
    </w:p>
    <w:p w:rsidR="00E412E9" w:rsidRPr="000C3EA8" w:rsidRDefault="00E412E9" w:rsidP="00E412E9">
      <w:pPr>
        <w:ind w:left="-284"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2. Настоящее решение подлежит обнародованию.</w:t>
      </w:r>
    </w:p>
    <w:p w:rsidR="00E412E9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2C2" w:rsidRDefault="001A02C2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публичных слушаний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A02C2">
        <w:rPr>
          <w:rFonts w:ascii="Times New Roman" w:hAnsi="Times New Roman"/>
          <w:sz w:val="28"/>
          <w:szCs w:val="28"/>
          <w:lang w:val="ru-RU"/>
        </w:rPr>
        <w:t xml:space="preserve">   С.А.Шатов</w:t>
      </w:r>
    </w:p>
    <w:p w:rsidR="00E412E9" w:rsidRPr="000C3EA8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Pr="00E54CE4" w:rsidRDefault="00E412E9" w:rsidP="00E412E9">
      <w:pPr>
        <w:rPr>
          <w:lang w:val="ru-RU"/>
        </w:rPr>
      </w:pPr>
    </w:p>
    <w:p w:rsidR="00BB2140" w:rsidRPr="000C3EA8" w:rsidRDefault="00BB2140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B2140" w:rsidRPr="000C3EA8" w:rsidSect="0052729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53C6E"/>
    <w:rsid w:val="000C3EA8"/>
    <w:rsid w:val="001A02C2"/>
    <w:rsid w:val="001C5482"/>
    <w:rsid w:val="002E2712"/>
    <w:rsid w:val="002E3E31"/>
    <w:rsid w:val="003258BD"/>
    <w:rsid w:val="003E32B1"/>
    <w:rsid w:val="00527295"/>
    <w:rsid w:val="00581682"/>
    <w:rsid w:val="006D46B0"/>
    <w:rsid w:val="007D116C"/>
    <w:rsid w:val="008644F4"/>
    <w:rsid w:val="00895CE6"/>
    <w:rsid w:val="00996C02"/>
    <w:rsid w:val="00A14171"/>
    <w:rsid w:val="00AA5304"/>
    <w:rsid w:val="00BB2140"/>
    <w:rsid w:val="00E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F64F-2E42-4F7A-A809-09AD821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13</cp:revision>
  <cp:lastPrinted>2023-03-28T07:43:00Z</cp:lastPrinted>
  <dcterms:created xsi:type="dcterms:W3CDTF">2012-12-28T07:48:00Z</dcterms:created>
  <dcterms:modified xsi:type="dcterms:W3CDTF">2023-03-28T07:44:00Z</dcterms:modified>
</cp:coreProperties>
</file>